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7EE3" w14:textId="77777777" w:rsidR="0058404C" w:rsidRDefault="0058404C" w:rsidP="0002175E">
      <w:pPr>
        <w:widowControl/>
        <w:suppressAutoHyphens w:val="0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val="en-GB" w:eastAsia="en-GB" w:bidi="ar-SA"/>
        </w:rPr>
      </w:pPr>
    </w:p>
    <w:p w14:paraId="425C9718" w14:textId="1B886DD7" w:rsidR="00EC3884" w:rsidRPr="007934E7" w:rsidRDefault="00EC3884" w:rsidP="00EC3884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n-GB" w:eastAsia="en-GB" w:bidi="ar-SA"/>
        </w:rPr>
      </w:pPr>
      <w:r w:rsidRPr="007934E7">
        <w:rPr>
          <w:rFonts w:ascii="Times New Roman" w:eastAsia="Times New Roman" w:hAnsi="Times New Roman" w:cs="Times New Roman"/>
          <w:b/>
          <w:bCs/>
          <w:kern w:val="36"/>
          <w:lang w:val="en-GB" w:eastAsia="en-GB" w:bidi="ar-SA"/>
        </w:rPr>
        <w:t>HOTĂRÂREA</w:t>
      </w:r>
    </w:p>
    <w:p w14:paraId="751D57D2" w14:textId="229D9B0A" w:rsidR="00EC3884" w:rsidRPr="007934E7" w:rsidRDefault="00EC3884" w:rsidP="00EC3884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proofErr w:type="spellStart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Adunării</w:t>
      </w:r>
      <w:proofErr w:type="spellEnd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Generale a </w:t>
      </w:r>
      <w:proofErr w:type="spellStart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Acționarilor</w:t>
      </w:r>
      <w:proofErr w:type="spellEnd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</w:t>
      </w:r>
      <w:proofErr w:type="spellStart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societății</w:t>
      </w:r>
      <w:proofErr w:type="spellEnd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Service </w:t>
      </w:r>
      <w:proofErr w:type="spellStart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Ciclop</w:t>
      </w:r>
      <w:proofErr w:type="spellEnd"/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S.A.</w:t>
      </w:r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br/>
        <w:t>Nr</w:t>
      </w:r>
      <w:r w:rsidR="004514B8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. 20</w:t>
      </w:r>
      <w:r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din data de </w:t>
      </w:r>
      <w:r w:rsidR="006E4420" w:rsidRPr="007934E7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03.09.2025</w:t>
      </w:r>
    </w:p>
    <w:p w14:paraId="4CB22AA2" w14:textId="78946755" w:rsidR="00F96672" w:rsidRPr="00F40AB6" w:rsidRDefault="007934E7" w:rsidP="00F9667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934E7">
        <w:rPr>
          <w:rFonts w:ascii="Times New Roman" w:hAnsi="Times New Roman" w:cs="Times New Roman"/>
        </w:rPr>
        <w:t>Adunarea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Generală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Ordinară</w:t>
      </w:r>
      <w:proofErr w:type="spellEnd"/>
      <w:r w:rsidRPr="007934E7">
        <w:rPr>
          <w:rFonts w:ascii="Times New Roman" w:hAnsi="Times New Roman" w:cs="Times New Roman"/>
        </w:rPr>
        <w:t xml:space="preserve"> a </w:t>
      </w:r>
      <w:proofErr w:type="spellStart"/>
      <w:r w:rsidRPr="007934E7">
        <w:rPr>
          <w:rFonts w:ascii="Times New Roman" w:hAnsi="Times New Roman" w:cs="Times New Roman"/>
        </w:rPr>
        <w:t>Acționarilor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societății</w:t>
      </w:r>
      <w:proofErr w:type="spellEnd"/>
      <w:r w:rsidRPr="007934E7">
        <w:rPr>
          <w:rFonts w:ascii="Times New Roman" w:hAnsi="Times New Roman" w:cs="Times New Roman"/>
        </w:rPr>
        <w:t xml:space="preserve"> Service </w:t>
      </w:r>
      <w:proofErr w:type="spellStart"/>
      <w:r w:rsidRPr="007934E7">
        <w:rPr>
          <w:rFonts w:ascii="Times New Roman" w:hAnsi="Times New Roman" w:cs="Times New Roman"/>
        </w:rPr>
        <w:t>Ciclop</w:t>
      </w:r>
      <w:proofErr w:type="spellEnd"/>
      <w:r w:rsidRPr="007934E7">
        <w:rPr>
          <w:rFonts w:ascii="Times New Roman" w:hAnsi="Times New Roman" w:cs="Times New Roman"/>
        </w:rPr>
        <w:t xml:space="preserve"> S.A., </w:t>
      </w:r>
      <w:proofErr w:type="spellStart"/>
      <w:r w:rsidRPr="007934E7">
        <w:rPr>
          <w:rFonts w:ascii="Times New Roman" w:hAnsi="Times New Roman" w:cs="Times New Roman"/>
        </w:rPr>
        <w:t>persoană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juridică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română</w:t>
      </w:r>
      <w:proofErr w:type="spellEnd"/>
      <w:r w:rsidRPr="007934E7">
        <w:rPr>
          <w:rFonts w:ascii="Times New Roman" w:hAnsi="Times New Roman" w:cs="Times New Roman"/>
        </w:rPr>
        <w:t xml:space="preserve">, cu </w:t>
      </w:r>
      <w:proofErr w:type="spellStart"/>
      <w:r w:rsidRPr="007934E7">
        <w:rPr>
          <w:rFonts w:ascii="Times New Roman" w:hAnsi="Times New Roman" w:cs="Times New Roman"/>
        </w:rPr>
        <w:t>sediul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în</w:t>
      </w:r>
      <w:proofErr w:type="spellEnd"/>
      <w:r w:rsidRPr="007934E7">
        <w:rPr>
          <w:rFonts w:ascii="Times New Roman" w:hAnsi="Times New Roman" w:cs="Times New Roman"/>
        </w:rPr>
        <w:t xml:space="preserve"> București, Sector 4, </w:t>
      </w:r>
      <w:proofErr w:type="spellStart"/>
      <w:r w:rsidRPr="007934E7">
        <w:rPr>
          <w:rFonts w:ascii="Times New Roman" w:hAnsi="Times New Roman" w:cs="Times New Roman"/>
        </w:rPr>
        <w:t>Șoseaua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Giurgiului</w:t>
      </w:r>
      <w:proofErr w:type="spellEnd"/>
      <w:r w:rsidRPr="007934E7">
        <w:rPr>
          <w:rFonts w:ascii="Times New Roman" w:hAnsi="Times New Roman" w:cs="Times New Roman"/>
        </w:rPr>
        <w:t xml:space="preserve"> nr. 260, </w:t>
      </w:r>
      <w:proofErr w:type="spellStart"/>
      <w:r w:rsidRPr="007934E7">
        <w:rPr>
          <w:rFonts w:ascii="Times New Roman" w:hAnsi="Times New Roman" w:cs="Times New Roman"/>
        </w:rPr>
        <w:t>înregistrată</w:t>
      </w:r>
      <w:proofErr w:type="spellEnd"/>
      <w:r w:rsidRPr="007934E7">
        <w:rPr>
          <w:rFonts w:ascii="Times New Roman" w:hAnsi="Times New Roman" w:cs="Times New Roman"/>
        </w:rPr>
        <w:t xml:space="preserve"> la </w:t>
      </w:r>
      <w:proofErr w:type="spellStart"/>
      <w:r w:rsidRPr="007934E7">
        <w:rPr>
          <w:rFonts w:ascii="Times New Roman" w:hAnsi="Times New Roman" w:cs="Times New Roman"/>
        </w:rPr>
        <w:t>Registrul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Comerțului</w:t>
      </w:r>
      <w:proofErr w:type="spellEnd"/>
      <w:r w:rsidRPr="007934E7">
        <w:rPr>
          <w:rFonts w:ascii="Times New Roman" w:hAnsi="Times New Roman" w:cs="Times New Roman"/>
        </w:rPr>
        <w:t xml:space="preserve"> sub nr. </w:t>
      </w:r>
      <w:r w:rsidR="00680159" w:rsidRPr="00F40AB6">
        <w:rPr>
          <w:rFonts w:ascii="Times New Roman" w:hAnsi="Times New Roman" w:cs="Times New Roman"/>
          <w:sz w:val="22"/>
          <w:szCs w:val="22"/>
        </w:rPr>
        <w:t>J199002545402, CUI RO11573879</w:t>
      </w:r>
      <w:r w:rsidRPr="007934E7">
        <w:rPr>
          <w:rFonts w:ascii="Times New Roman" w:hAnsi="Times New Roman" w:cs="Times New Roman"/>
        </w:rPr>
        <w:t xml:space="preserve">, legal </w:t>
      </w:r>
      <w:proofErr w:type="spellStart"/>
      <w:r w:rsidRPr="007934E7">
        <w:rPr>
          <w:rFonts w:ascii="Times New Roman" w:hAnsi="Times New Roman" w:cs="Times New Roman"/>
        </w:rPr>
        <w:t>convocată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și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întrunită</w:t>
      </w:r>
      <w:proofErr w:type="spellEnd"/>
      <w:r w:rsidRPr="007934E7">
        <w:rPr>
          <w:rFonts w:ascii="Times New Roman" w:hAnsi="Times New Roman" w:cs="Times New Roman"/>
        </w:rPr>
        <w:t xml:space="preserve"> cu </w:t>
      </w:r>
      <w:proofErr w:type="spellStart"/>
      <w:r w:rsidRPr="007934E7">
        <w:rPr>
          <w:rFonts w:ascii="Times New Roman" w:hAnsi="Times New Roman" w:cs="Times New Roman"/>
        </w:rPr>
        <w:t>participarea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acționarilor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reprezentând</w:t>
      </w:r>
      <w:proofErr w:type="spellEnd"/>
      <w:r w:rsidRPr="007934E7">
        <w:rPr>
          <w:rFonts w:ascii="Times New Roman" w:hAnsi="Times New Roman" w:cs="Times New Roman"/>
        </w:rPr>
        <w:t xml:space="preserve"> 100% din </w:t>
      </w:r>
      <w:proofErr w:type="spellStart"/>
      <w:r w:rsidRPr="007934E7">
        <w:rPr>
          <w:rFonts w:ascii="Times New Roman" w:hAnsi="Times New Roman" w:cs="Times New Roman"/>
        </w:rPr>
        <w:t>capitalul</w:t>
      </w:r>
      <w:proofErr w:type="spellEnd"/>
      <w:r w:rsidRPr="007934E7">
        <w:rPr>
          <w:rFonts w:ascii="Times New Roman" w:hAnsi="Times New Roman" w:cs="Times New Roman"/>
        </w:rPr>
        <w:t xml:space="preserve"> social, </w:t>
      </w:r>
      <w:proofErr w:type="spellStart"/>
      <w:r w:rsidRPr="007934E7">
        <w:rPr>
          <w:rFonts w:ascii="Times New Roman" w:hAnsi="Times New Roman" w:cs="Times New Roman"/>
        </w:rPr>
        <w:t>respectiv</w:t>
      </w:r>
      <w:proofErr w:type="spellEnd"/>
      <w:r w:rsidRPr="007934E7">
        <w:rPr>
          <w:rFonts w:ascii="Times New Roman" w:hAnsi="Times New Roman" w:cs="Times New Roman"/>
        </w:rPr>
        <w:t>:</w:t>
      </w:r>
      <w:r w:rsidRPr="007934E7">
        <w:rPr>
          <w:rFonts w:ascii="Times New Roman" w:hAnsi="Times New Roman" w:cs="Times New Roman"/>
        </w:rPr>
        <w:br/>
      </w:r>
      <w:r w:rsidRPr="007934E7">
        <w:rPr>
          <w:rFonts w:ascii="Times New Roman" w:hAnsi="Times New Roman" w:cs="Times New Roman"/>
        </w:rPr>
        <w:br/>
        <w:t xml:space="preserve">1. </w:t>
      </w:r>
      <w:proofErr w:type="spellStart"/>
      <w:r w:rsidRPr="0071186A">
        <w:rPr>
          <w:rFonts w:ascii="Times New Roman" w:hAnsi="Times New Roman" w:cs="Times New Roman"/>
          <w:b/>
          <w:bCs/>
        </w:rPr>
        <w:t>Municipiul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București, </w:t>
      </w:r>
      <w:proofErr w:type="spellStart"/>
      <w:r w:rsidRPr="0071186A">
        <w:rPr>
          <w:rFonts w:ascii="Times New Roman" w:hAnsi="Times New Roman" w:cs="Times New Roman"/>
          <w:b/>
          <w:bCs/>
        </w:rPr>
        <w:t>prin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Consiliul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General al </w:t>
      </w:r>
      <w:proofErr w:type="spellStart"/>
      <w:r w:rsidRPr="0071186A">
        <w:rPr>
          <w:rFonts w:ascii="Times New Roman" w:hAnsi="Times New Roman" w:cs="Times New Roman"/>
          <w:b/>
          <w:bCs/>
        </w:rPr>
        <w:t>Municipiului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București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71186A">
        <w:rPr>
          <w:rFonts w:ascii="Times New Roman" w:hAnsi="Times New Roman" w:cs="Times New Roman"/>
          <w:b/>
          <w:bCs/>
        </w:rPr>
        <w:t>acționar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majoritar</w:t>
      </w:r>
      <w:proofErr w:type="spellEnd"/>
      <w:r w:rsidRPr="0071186A">
        <w:rPr>
          <w:rFonts w:ascii="Times New Roman" w:hAnsi="Times New Roman" w:cs="Times New Roman"/>
          <w:b/>
          <w:bCs/>
        </w:rPr>
        <w:t>),</w:t>
      </w:r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sediul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în</w:t>
      </w:r>
      <w:proofErr w:type="spellEnd"/>
      <w:r w:rsidRPr="007934E7">
        <w:rPr>
          <w:rFonts w:ascii="Times New Roman" w:hAnsi="Times New Roman" w:cs="Times New Roman"/>
        </w:rPr>
        <w:t xml:space="preserve"> București, Sector 5, Bd-ul Regina Elisabeta nr. 47, CUI: 4267117, </w:t>
      </w:r>
      <w:proofErr w:type="spellStart"/>
      <w:r w:rsidRPr="007934E7">
        <w:rPr>
          <w:rFonts w:ascii="Times New Roman" w:hAnsi="Times New Roman" w:cs="Times New Roman"/>
        </w:rPr>
        <w:t>reprezentat</w:t>
      </w:r>
      <w:proofErr w:type="spellEnd"/>
      <w:r w:rsidRPr="007934E7">
        <w:rPr>
          <w:rFonts w:ascii="Times New Roman" w:hAnsi="Times New Roman" w:cs="Times New Roman"/>
        </w:rPr>
        <w:t xml:space="preserve"> de:</w:t>
      </w:r>
      <w:r w:rsidRPr="007934E7">
        <w:rPr>
          <w:rFonts w:ascii="Times New Roman" w:hAnsi="Times New Roman" w:cs="Times New Roman"/>
        </w:rPr>
        <w:br/>
        <w:t xml:space="preserve">- </w:t>
      </w:r>
      <w:r w:rsidRPr="0071186A">
        <w:rPr>
          <w:rFonts w:ascii="Times New Roman" w:hAnsi="Times New Roman" w:cs="Times New Roman"/>
          <w:b/>
          <w:bCs/>
        </w:rPr>
        <w:t>Manole Gelu Ciprian (</w:t>
      </w:r>
      <w:proofErr w:type="spellStart"/>
      <w:r w:rsidRPr="0071186A">
        <w:rPr>
          <w:rFonts w:ascii="Times New Roman" w:hAnsi="Times New Roman" w:cs="Times New Roman"/>
          <w:b/>
          <w:bCs/>
        </w:rPr>
        <w:t>în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baza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Hotărârii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HCGMB nr. 36/26.02.2025)</w:t>
      </w:r>
      <w:r w:rsidRPr="0071186A">
        <w:rPr>
          <w:rFonts w:ascii="Times New Roman" w:hAnsi="Times New Roman" w:cs="Times New Roman"/>
          <w:b/>
          <w:bCs/>
        </w:rPr>
        <w:br/>
        <w:t xml:space="preserve">- </w:t>
      </w:r>
      <w:proofErr w:type="spellStart"/>
      <w:r w:rsidRPr="0071186A">
        <w:rPr>
          <w:rFonts w:ascii="Times New Roman" w:hAnsi="Times New Roman" w:cs="Times New Roman"/>
          <w:b/>
          <w:bCs/>
        </w:rPr>
        <w:t>Bot</w:t>
      </w:r>
      <w:r w:rsidR="004C2E2C">
        <w:rPr>
          <w:rFonts w:ascii="Times New Roman" w:hAnsi="Times New Roman" w:cs="Times New Roman"/>
          <w:b/>
          <w:bCs/>
        </w:rPr>
        <w:t>îlcă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Adrian (</w:t>
      </w:r>
      <w:proofErr w:type="spellStart"/>
      <w:r w:rsidRPr="0071186A">
        <w:rPr>
          <w:rFonts w:ascii="Times New Roman" w:hAnsi="Times New Roman" w:cs="Times New Roman"/>
          <w:b/>
          <w:bCs/>
        </w:rPr>
        <w:t>în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baza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Hotărârii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HCGMB nr. 36/26.02.2025)</w:t>
      </w:r>
      <w:r w:rsidRPr="0071186A">
        <w:rPr>
          <w:rFonts w:ascii="Times New Roman" w:hAnsi="Times New Roman" w:cs="Times New Roman"/>
          <w:b/>
          <w:bCs/>
        </w:rPr>
        <w:br/>
      </w:r>
      <w:r w:rsidRPr="0071186A">
        <w:rPr>
          <w:rFonts w:ascii="Times New Roman" w:hAnsi="Times New Roman" w:cs="Times New Roman"/>
          <w:b/>
          <w:bCs/>
        </w:rPr>
        <w:br/>
      </w:r>
      <w:r w:rsidRPr="007934E7">
        <w:rPr>
          <w:rFonts w:ascii="Times New Roman" w:hAnsi="Times New Roman" w:cs="Times New Roman"/>
        </w:rPr>
        <w:t xml:space="preserve">2. </w:t>
      </w:r>
      <w:proofErr w:type="spellStart"/>
      <w:r w:rsidRPr="0071186A">
        <w:rPr>
          <w:rFonts w:ascii="Times New Roman" w:hAnsi="Times New Roman" w:cs="Times New Roman"/>
          <w:b/>
          <w:bCs/>
        </w:rPr>
        <w:t>Compania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Municipală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Energetica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Servicii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București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S.A. (</w:t>
      </w:r>
      <w:proofErr w:type="spellStart"/>
      <w:r w:rsidRPr="0071186A">
        <w:rPr>
          <w:rFonts w:ascii="Times New Roman" w:hAnsi="Times New Roman" w:cs="Times New Roman"/>
          <w:b/>
          <w:bCs/>
        </w:rPr>
        <w:t>acționar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minoritar</w:t>
      </w:r>
      <w:proofErr w:type="spellEnd"/>
      <w:r w:rsidRPr="0071186A">
        <w:rPr>
          <w:rFonts w:ascii="Times New Roman" w:hAnsi="Times New Roman" w:cs="Times New Roman"/>
          <w:b/>
          <w:bCs/>
        </w:rPr>
        <w:t>),</w:t>
      </w:r>
      <w:r w:rsidRPr="007934E7">
        <w:rPr>
          <w:rFonts w:ascii="Times New Roman" w:hAnsi="Times New Roman" w:cs="Times New Roman"/>
        </w:rPr>
        <w:t xml:space="preserve"> </w:t>
      </w:r>
      <w:r w:rsidR="00F96672" w:rsidRPr="00F40AB6">
        <w:rPr>
          <w:rFonts w:ascii="Times New Roman" w:hAnsi="Times New Roman" w:cs="Times New Roman"/>
          <w:sz w:val="22"/>
          <w:szCs w:val="22"/>
        </w:rPr>
        <w:t xml:space="preserve">cu </w:t>
      </w:r>
      <w:proofErr w:type="spellStart"/>
      <w:r w:rsidR="00F96672" w:rsidRPr="00F40AB6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="00F96672" w:rsidRPr="00F40A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6672" w:rsidRPr="00F40AB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F96672" w:rsidRPr="00F40AB6">
        <w:rPr>
          <w:rFonts w:ascii="Times New Roman" w:hAnsi="Times New Roman" w:cs="Times New Roman"/>
          <w:sz w:val="22"/>
          <w:szCs w:val="22"/>
        </w:rPr>
        <w:t xml:space="preserve"> București, Sector 3, Strada Nerva Traian nr. 3, </w:t>
      </w:r>
      <w:proofErr w:type="spellStart"/>
      <w:r w:rsidR="00F96672" w:rsidRPr="00F40AB6">
        <w:rPr>
          <w:rFonts w:ascii="Times New Roman" w:hAnsi="Times New Roman" w:cs="Times New Roman"/>
          <w:sz w:val="22"/>
          <w:szCs w:val="22"/>
        </w:rPr>
        <w:t>etaj</w:t>
      </w:r>
      <w:proofErr w:type="spellEnd"/>
      <w:r w:rsidR="00F96672" w:rsidRPr="00F40AB6">
        <w:rPr>
          <w:rFonts w:ascii="Times New Roman" w:hAnsi="Times New Roman" w:cs="Times New Roman"/>
          <w:sz w:val="22"/>
          <w:szCs w:val="22"/>
        </w:rPr>
        <w:t xml:space="preserve"> 5, </w:t>
      </w:r>
      <w:bookmarkStart w:id="0" w:name="_Hlk209016050"/>
      <w:r w:rsidR="00F96672" w:rsidRPr="00F40AB6">
        <w:rPr>
          <w:rFonts w:ascii="Times New Roman" w:hAnsi="Times New Roman" w:cs="Times New Roman"/>
          <w:sz w:val="22"/>
          <w:szCs w:val="22"/>
        </w:rPr>
        <w:t>J2019007921409, CUI 41268559</w:t>
      </w:r>
      <w:bookmarkEnd w:id="0"/>
      <w:r w:rsidR="00F96672" w:rsidRPr="00F40AB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96672" w:rsidRPr="00F40AB6">
        <w:rPr>
          <w:rFonts w:ascii="Times New Roman" w:hAnsi="Times New Roman" w:cs="Times New Roman"/>
          <w:sz w:val="22"/>
          <w:szCs w:val="22"/>
        </w:rPr>
        <w:t>reprezentată</w:t>
      </w:r>
      <w:proofErr w:type="spellEnd"/>
      <w:r w:rsidR="00F96672" w:rsidRPr="00F40AB6">
        <w:rPr>
          <w:rFonts w:ascii="Times New Roman" w:hAnsi="Times New Roman" w:cs="Times New Roman"/>
          <w:sz w:val="22"/>
          <w:szCs w:val="22"/>
        </w:rPr>
        <w:t xml:space="preserve"> de:</w:t>
      </w:r>
    </w:p>
    <w:p w14:paraId="2BA10753" w14:textId="6A1A683C" w:rsidR="007934E7" w:rsidRPr="003C7442" w:rsidRDefault="007934E7" w:rsidP="003C7442">
      <w:pPr>
        <w:tabs>
          <w:tab w:val="left" w:pos="3119"/>
        </w:tabs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</w:pPr>
      <w:r w:rsidRPr="007934E7">
        <w:rPr>
          <w:rFonts w:ascii="Times New Roman" w:hAnsi="Times New Roman" w:cs="Times New Roman"/>
        </w:rPr>
        <w:t xml:space="preserve">- </w:t>
      </w:r>
      <w:proofErr w:type="spellStart"/>
      <w:r w:rsidRPr="0071186A">
        <w:rPr>
          <w:rFonts w:ascii="Times New Roman" w:hAnsi="Times New Roman" w:cs="Times New Roman"/>
          <w:b/>
          <w:bCs/>
        </w:rPr>
        <w:t>Preda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Virgil-Daniel (</w:t>
      </w:r>
      <w:proofErr w:type="spellStart"/>
      <w:r w:rsidRPr="0071186A">
        <w:rPr>
          <w:rFonts w:ascii="Times New Roman" w:hAnsi="Times New Roman" w:cs="Times New Roman"/>
          <w:b/>
          <w:bCs/>
        </w:rPr>
        <w:t>în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baza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186A">
        <w:rPr>
          <w:rFonts w:ascii="Times New Roman" w:hAnsi="Times New Roman" w:cs="Times New Roman"/>
          <w:b/>
          <w:bCs/>
        </w:rPr>
        <w:t>Hotărârii</w:t>
      </w:r>
      <w:proofErr w:type="spellEnd"/>
      <w:r w:rsidRPr="0071186A">
        <w:rPr>
          <w:rFonts w:ascii="Times New Roman" w:hAnsi="Times New Roman" w:cs="Times New Roman"/>
          <w:b/>
          <w:bCs/>
        </w:rPr>
        <w:t xml:space="preserve"> AGA nr. 14/02.07.2025)</w:t>
      </w:r>
      <w:r w:rsidRPr="0071186A">
        <w:rPr>
          <w:rFonts w:ascii="Times New Roman" w:hAnsi="Times New Roman" w:cs="Times New Roman"/>
          <w:b/>
          <w:bCs/>
        </w:rPr>
        <w:br/>
      </w:r>
      <w:r w:rsidRPr="007934E7">
        <w:rPr>
          <w:rFonts w:ascii="Times New Roman" w:hAnsi="Times New Roman" w:cs="Times New Roman"/>
        </w:rPr>
        <w:br/>
      </w:r>
      <w:proofErr w:type="spellStart"/>
      <w:r w:rsidRPr="007934E7">
        <w:rPr>
          <w:rFonts w:ascii="Times New Roman" w:hAnsi="Times New Roman" w:cs="Times New Roman"/>
        </w:rPr>
        <w:t>Având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în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vedere</w:t>
      </w:r>
      <w:proofErr w:type="spellEnd"/>
      <w:r w:rsidRPr="007934E7">
        <w:rPr>
          <w:rFonts w:ascii="Times New Roman" w:hAnsi="Times New Roman" w:cs="Times New Roman"/>
        </w:rPr>
        <w:t>:</w:t>
      </w:r>
      <w:r w:rsidRPr="007934E7">
        <w:rPr>
          <w:rFonts w:ascii="Times New Roman" w:hAnsi="Times New Roman" w:cs="Times New Roman"/>
        </w:rPr>
        <w:br/>
      </w:r>
      <w:proofErr w:type="gramStart"/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t>-  O.U.G.</w:t>
      </w:r>
      <w:proofErr w:type="gramEnd"/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t xml:space="preserve"> nr. 109/2011 privind guvernanța corporativă a întreprinderilor publice,</w:t>
      </w:r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br/>
      </w:r>
      <w:bookmarkStart w:id="1" w:name="_Hlk204605971"/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t xml:space="preserve">- </w:t>
      </w:r>
      <w:bookmarkEnd w:id="1"/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t>Legea nr. 31/1990 privind societățile comerciale, republicată</w:t>
      </w:r>
      <w:r w:rsidR="003C7442" w:rsidRPr="003C7442">
        <w:rPr>
          <w:rFonts w:ascii="Times New Roman" w:eastAsia="Calibri" w:hAnsi="Times New Roman" w:cs="Times New Roman"/>
          <w:color w:val="EE0000"/>
          <w:kern w:val="0"/>
          <w:sz w:val="22"/>
          <w:szCs w:val="22"/>
          <w:lang w:val="pt-BR" w:eastAsia="en-US" w:bidi="ar-SA"/>
        </w:rPr>
        <w:t xml:space="preserve"> </w:t>
      </w:r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t>art. 115 alin.(1) și ( 2), art 121  și acordul acționarilor în acest sens,</w:t>
      </w:r>
      <w:r w:rsidR="003C7442" w:rsidRPr="003C7442">
        <w:rPr>
          <w:rFonts w:ascii="Times New Roman" w:eastAsia="Calibri" w:hAnsi="Times New Roman" w:cs="Times New Roman"/>
          <w:kern w:val="0"/>
          <w:sz w:val="22"/>
          <w:szCs w:val="22"/>
          <w:lang w:val="pt-BR" w:eastAsia="en-US" w:bidi="ar-SA"/>
        </w:rPr>
        <w:br/>
        <w:t>- Statutul societății,</w:t>
      </w:r>
      <w:r w:rsidRPr="003C7442">
        <w:rPr>
          <w:rFonts w:ascii="Times New Roman" w:hAnsi="Times New Roman" w:cs="Times New Roman"/>
          <w:sz w:val="22"/>
          <w:szCs w:val="22"/>
        </w:rPr>
        <w:t>,</w:t>
      </w:r>
      <w:r w:rsidRPr="003C7442">
        <w:rPr>
          <w:rFonts w:ascii="Times New Roman" w:hAnsi="Times New Roman" w:cs="Times New Roman"/>
          <w:sz w:val="22"/>
          <w:szCs w:val="22"/>
        </w:rPr>
        <w:br/>
        <w:t>- HCGMB nr. 185/25.06.2025,</w:t>
      </w:r>
      <w:r w:rsidRPr="003C7442">
        <w:rPr>
          <w:rFonts w:ascii="Times New Roman" w:hAnsi="Times New Roman" w:cs="Times New Roman"/>
          <w:sz w:val="22"/>
          <w:szCs w:val="22"/>
        </w:rPr>
        <w:br/>
        <w:t xml:space="preserve">- </w:t>
      </w:r>
      <w:proofErr w:type="spellStart"/>
      <w:r w:rsidRPr="003C7442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3C7442">
        <w:rPr>
          <w:rFonts w:ascii="Times New Roman" w:hAnsi="Times New Roman" w:cs="Times New Roman"/>
          <w:sz w:val="22"/>
          <w:szCs w:val="22"/>
        </w:rPr>
        <w:t xml:space="preserve">-verbal al </w:t>
      </w:r>
      <w:proofErr w:type="spellStart"/>
      <w:r w:rsidRPr="003C7442">
        <w:rPr>
          <w:rFonts w:ascii="Times New Roman" w:hAnsi="Times New Roman" w:cs="Times New Roman"/>
          <w:sz w:val="22"/>
          <w:szCs w:val="22"/>
        </w:rPr>
        <w:t>ședinței</w:t>
      </w:r>
      <w:proofErr w:type="spellEnd"/>
      <w:r w:rsidRPr="003C7442">
        <w:rPr>
          <w:rFonts w:ascii="Times New Roman" w:hAnsi="Times New Roman" w:cs="Times New Roman"/>
          <w:sz w:val="22"/>
          <w:szCs w:val="22"/>
        </w:rPr>
        <w:t xml:space="preserve"> AGOA din 03.09.2025,</w:t>
      </w:r>
      <w:r w:rsidRPr="003C7442">
        <w:rPr>
          <w:rFonts w:ascii="Times New Roman" w:hAnsi="Times New Roman" w:cs="Times New Roman"/>
          <w:sz w:val="22"/>
          <w:szCs w:val="22"/>
        </w:rPr>
        <w:br/>
      </w:r>
      <w:r w:rsidRPr="007934E7">
        <w:rPr>
          <w:rFonts w:ascii="Times New Roman" w:hAnsi="Times New Roman" w:cs="Times New Roman"/>
        </w:rPr>
        <w:br/>
      </w:r>
      <w:proofErr w:type="spellStart"/>
      <w:r w:rsidRPr="007934E7">
        <w:rPr>
          <w:rFonts w:ascii="Times New Roman" w:hAnsi="Times New Roman" w:cs="Times New Roman"/>
        </w:rPr>
        <w:t>Adunarea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Generală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adoptă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următoarea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</w:p>
    <w:p w14:paraId="5362BF24" w14:textId="77777777" w:rsidR="00AB207B" w:rsidRPr="007934E7" w:rsidRDefault="00AB207B" w:rsidP="007934E7">
      <w:pPr>
        <w:rPr>
          <w:rFonts w:ascii="Times New Roman" w:hAnsi="Times New Roman" w:cs="Times New Roman"/>
        </w:rPr>
      </w:pPr>
    </w:p>
    <w:p w14:paraId="635E015B" w14:textId="608D6679" w:rsidR="007934E7" w:rsidRDefault="007934E7" w:rsidP="00793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4E7">
        <w:rPr>
          <w:rFonts w:ascii="Times New Roman" w:hAnsi="Times New Roman" w:cs="Times New Roman"/>
          <w:b/>
          <w:bCs/>
          <w:sz w:val="28"/>
          <w:szCs w:val="28"/>
        </w:rPr>
        <w:t>HOTĂRÂRE:</w:t>
      </w:r>
    </w:p>
    <w:p w14:paraId="09075265" w14:textId="77777777" w:rsidR="007934E7" w:rsidRPr="007934E7" w:rsidRDefault="007934E7" w:rsidP="00793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62E6A" w14:textId="0DF23727" w:rsidR="007934E7" w:rsidRPr="007934E7" w:rsidRDefault="007934E7" w:rsidP="007934E7">
      <w:pPr>
        <w:pStyle w:val="Heading2"/>
        <w:ind w:firstLine="0"/>
        <w:jc w:val="left"/>
        <w:rPr>
          <w:i w:val="0"/>
          <w:iCs/>
          <w:sz w:val="24"/>
          <w:szCs w:val="24"/>
        </w:rPr>
      </w:pPr>
      <w:proofErr w:type="spellStart"/>
      <w:r w:rsidRPr="007934E7">
        <w:rPr>
          <w:i w:val="0"/>
          <w:iCs/>
          <w:sz w:val="24"/>
          <w:szCs w:val="24"/>
        </w:rPr>
        <w:t>Articolul</w:t>
      </w:r>
      <w:proofErr w:type="spellEnd"/>
      <w:r w:rsidRPr="007934E7">
        <w:rPr>
          <w:i w:val="0"/>
          <w:iCs/>
          <w:sz w:val="24"/>
          <w:szCs w:val="24"/>
        </w:rPr>
        <w:t xml:space="preserve"> 1 </w:t>
      </w:r>
    </w:p>
    <w:p w14:paraId="67756584" w14:textId="55F94B5A" w:rsidR="00AB207B" w:rsidRDefault="007934E7" w:rsidP="00CD3186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r w:rsidRPr="007934E7">
        <w:rPr>
          <w:b w:val="0"/>
          <w:bCs/>
          <w:i w:val="0"/>
          <w:iCs/>
          <w:sz w:val="24"/>
          <w:szCs w:val="24"/>
        </w:rPr>
        <w:t xml:space="preserve">Se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numesc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funcția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administratori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provizorii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Consiliul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Administrație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al SERVICE CICLOP S.A.,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începând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cu data de 0</w:t>
      </w:r>
      <w:r w:rsidR="004C2E2C">
        <w:rPr>
          <w:b w:val="0"/>
          <w:bCs/>
          <w:i w:val="0"/>
          <w:iCs/>
          <w:sz w:val="24"/>
          <w:szCs w:val="24"/>
        </w:rPr>
        <w:t>3</w:t>
      </w:r>
      <w:r w:rsidRPr="007934E7">
        <w:rPr>
          <w:b w:val="0"/>
          <w:bCs/>
          <w:i w:val="0"/>
          <w:iCs/>
          <w:sz w:val="24"/>
          <w:szCs w:val="24"/>
        </w:rPr>
        <w:t xml:space="preserve">.09.2025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până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la data de 13.10.2025</w:t>
      </w:r>
    </w:p>
    <w:p w14:paraId="2956E825" w14:textId="0B0E801A" w:rsidR="003A53C3" w:rsidRDefault="00AB207B" w:rsidP="003A53C3">
      <w:pPr>
        <w:pStyle w:val="Heading2"/>
        <w:ind w:firstLine="0"/>
        <w:jc w:val="left"/>
        <w:rPr>
          <w:rStyle w:val="Strong"/>
          <w:bCs w:val="0"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4"/>
          <w:szCs w:val="24"/>
        </w:rPr>
        <w:t xml:space="preserve"> </w:t>
      </w:r>
      <w:r w:rsidR="00B84F39">
        <w:rPr>
          <w:i w:val="0"/>
          <w:iCs/>
          <w:sz w:val="24"/>
          <w:szCs w:val="24"/>
        </w:rPr>
        <w:t xml:space="preserve"> </w:t>
      </w:r>
      <w:r w:rsidR="007934E7" w:rsidRPr="00761B6C">
        <w:rPr>
          <w:i w:val="0"/>
          <w:iCs/>
          <w:sz w:val="24"/>
          <w:szCs w:val="24"/>
        </w:rPr>
        <w:t xml:space="preserve">- </w:t>
      </w:r>
      <w:r>
        <w:rPr>
          <w:i w:val="0"/>
          <w:iCs/>
          <w:sz w:val="24"/>
          <w:szCs w:val="24"/>
        </w:rPr>
        <w:t xml:space="preserve">    </w:t>
      </w:r>
      <w:bookmarkStart w:id="2" w:name="_Hlk209003856"/>
      <w:bookmarkStart w:id="3" w:name="_Hlk209003407"/>
      <w:proofErr w:type="spellStart"/>
      <w:r w:rsidR="000A2134" w:rsidRPr="00AB207B">
        <w:rPr>
          <w:bCs/>
          <w:i w:val="0"/>
          <w:iCs/>
          <w:sz w:val="22"/>
          <w:szCs w:val="22"/>
        </w:rPr>
        <w:t>Doamna</w:t>
      </w:r>
      <w:proofErr w:type="spellEnd"/>
      <w:r w:rsidR="000A2134" w:rsidRPr="00AB207B">
        <w:rPr>
          <w:bCs/>
          <w:i w:val="0"/>
          <w:iCs/>
          <w:sz w:val="22"/>
          <w:szCs w:val="22"/>
        </w:rPr>
        <w:t xml:space="preserve"> </w:t>
      </w:r>
      <w:r w:rsidR="002A52A5">
        <w:rPr>
          <w:bCs/>
          <w:i w:val="0"/>
          <w:iCs/>
          <w:sz w:val="22"/>
          <w:szCs w:val="22"/>
        </w:rPr>
        <w:t>Mustafa</w:t>
      </w:r>
      <w:r w:rsidR="000A2134" w:rsidRPr="00AB207B">
        <w:rPr>
          <w:bCs/>
          <w:i w:val="0"/>
          <w:iCs/>
          <w:sz w:val="22"/>
          <w:szCs w:val="22"/>
        </w:rPr>
        <w:t xml:space="preserve"> </w:t>
      </w:r>
      <w:proofErr w:type="gramStart"/>
      <w:r w:rsidR="000A2134" w:rsidRPr="00AB207B">
        <w:rPr>
          <w:bCs/>
          <w:i w:val="0"/>
          <w:iCs/>
          <w:sz w:val="22"/>
          <w:szCs w:val="22"/>
        </w:rPr>
        <w:t>Mădălina</w:t>
      </w:r>
      <w:r w:rsidR="000A2134" w:rsidRPr="000A2134">
        <w:rPr>
          <w:b w:val="0"/>
          <w:i w:val="0"/>
          <w:iCs/>
          <w:sz w:val="22"/>
          <w:szCs w:val="22"/>
        </w:rPr>
        <w:t xml:space="preserve"> ,</w:t>
      </w:r>
      <w:proofErr w:type="gramEnd"/>
      <w:r w:rsidR="000A2134" w:rsidRPr="000A2134">
        <w:rPr>
          <w:b w:val="0"/>
          <w:i w:val="0"/>
          <w:iCs/>
          <w:sz w:val="22"/>
          <w:szCs w:val="22"/>
        </w:rPr>
        <w:t xml:space="preserve"> </w:t>
      </w:r>
    </w:p>
    <w:p w14:paraId="34000930" w14:textId="209E39EA" w:rsidR="00B84F39" w:rsidRDefault="00B84F39" w:rsidP="002A52A5">
      <w:pPr>
        <w:pStyle w:val="Heading2"/>
        <w:ind w:left="105" w:firstLine="0"/>
        <w:jc w:val="left"/>
        <w:rPr>
          <w:rStyle w:val="Strong"/>
          <w:bCs w:val="0"/>
          <w:i w:val="0"/>
          <w:iCs/>
          <w:sz w:val="22"/>
          <w:szCs w:val="22"/>
        </w:rPr>
      </w:pPr>
    </w:p>
    <w:p w14:paraId="0DFE5001" w14:textId="7E1221E7" w:rsidR="007934E7" w:rsidRPr="003A53C3" w:rsidRDefault="00B84F39" w:rsidP="0072024E">
      <w:pPr>
        <w:pStyle w:val="Heading2"/>
        <w:numPr>
          <w:ilvl w:val="0"/>
          <w:numId w:val="18"/>
        </w:numPr>
        <w:ind w:firstLine="0"/>
        <w:jc w:val="left"/>
        <w:rPr>
          <w:b w:val="0"/>
          <w:bCs/>
          <w:i w:val="0"/>
          <w:iCs/>
          <w:sz w:val="24"/>
          <w:szCs w:val="24"/>
        </w:rPr>
      </w:pPr>
      <w:bookmarkStart w:id="4" w:name="_Hlk209003490"/>
      <w:bookmarkEnd w:id="2"/>
      <w:proofErr w:type="spellStart"/>
      <w:r w:rsidRPr="003A53C3">
        <w:rPr>
          <w:i w:val="0"/>
          <w:sz w:val="22"/>
          <w:szCs w:val="22"/>
        </w:rPr>
        <w:t>Domnul</w:t>
      </w:r>
      <w:proofErr w:type="spellEnd"/>
      <w:r w:rsidRPr="003A53C3">
        <w:rPr>
          <w:i w:val="0"/>
          <w:sz w:val="22"/>
          <w:szCs w:val="22"/>
        </w:rPr>
        <w:t xml:space="preserve"> Dinu Nicolae</w:t>
      </w:r>
      <w:r w:rsidRPr="003A53C3">
        <w:rPr>
          <w:b w:val="0"/>
          <w:bCs/>
          <w:i w:val="0"/>
          <w:sz w:val="22"/>
          <w:szCs w:val="22"/>
        </w:rPr>
        <w:t xml:space="preserve">, </w:t>
      </w:r>
      <w:bookmarkEnd w:id="3"/>
      <w:bookmarkEnd w:id="4"/>
      <w:proofErr w:type="spellStart"/>
      <w:r w:rsidR="007934E7" w:rsidRPr="003A53C3">
        <w:rPr>
          <w:i w:val="0"/>
          <w:iCs/>
          <w:sz w:val="24"/>
          <w:szCs w:val="24"/>
        </w:rPr>
        <w:t>Rezultatul</w:t>
      </w:r>
      <w:proofErr w:type="spellEnd"/>
      <w:r w:rsidR="007934E7" w:rsidRPr="003A53C3">
        <w:rPr>
          <w:i w:val="0"/>
          <w:iCs/>
          <w:sz w:val="24"/>
          <w:szCs w:val="24"/>
        </w:rPr>
        <w:t xml:space="preserve"> </w:t>
      </w:r>
      <w:proofErr w:type="spellStart"/>
      <w:r w:rsidR="007934E7" w:rsidRPr="003A53C3">
        <w:rPr>
          <w:i w:val="0"/>
          <w:iCs/>
          <w:sz w:val="24"/>
          <w:szCs w:val="24"/>
        </w:rPr>
        <w:t>votului</w:t>
      </w:r>
      <w:proofErr w:type="spellEnd"/>
      <w:r w:rsidR="007934E7" w:rsidRPr="003A53C3">
        <w:rPr>
          <w:i w:val="0"/>
          <w:iCs/>
          <w:sz w:val="24"/>
          <w:szCs w:val="24"/>
        </w:rPr>
        <w:t xml:space="preserve">: </w:t>
      </w:r>
      <w:r w:rsidR="007934E7" w:rsidRPr="003A53C3">
        <w:rPr>
          <w:b w:val="0"/>
          <w:bCs/>
          <w:i w:val="0"/>
          <w:iCs/>
          <w:sz w:val="24"/>
          <w:szCs w:val="24"/>
        </w:rPr>
        <w:t xml:space="preserve">2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 „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”, 1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vot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 „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împotrivă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>”.</w:t>
      </w:r>
      <w:r w:rsidR="007934E7" w:rsidRPr="003A53C3">
        <w:rPr>
          <w:b w:val="0"/>
          <w:bCs/>
          <w:i w:val="0"/>
          <w:iCs/>
          <w:sz w:val="24"/>
          <w:szCs w:val="24"/>
        </w:rPr>
        <w:br/>
        <w:t xml:space="preserve">→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Articolul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 se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adoptă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 cu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majoritate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="007934E7" w:rsidRPr="003A53C3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="007934E7" w:rsidRPr="003A53C3">
        <w:rPr>
          <w:b w:val="0"/>
          <w:bCs/>
          <w:i w:val="0"/>
          <w:iCs/>
          <w:sz w:val="24"/>
          <w:szCs w:val="24"/>
        </w:rPr>
        <w:t>.</w:t>
      </w:r>
    </w:p>
    <w:p w14:paraId="189002DA" w14:textId="77777777" w:rsidR="00AB207B" w:rsidRPr="007934E7" w:rsidRDefault="00AB207B" w:rsidP="007934E7">
      <w:pPr>
        <w:rPr>
          <w:rFonts w:hint="eastAsia"/>
          <w:lang w:eastAsia="ro-RO" w:bidi="ar-SA"/>
        </w:rPr>
      </w:pPr>
    </w:p>
    <w:p w14:paraId="72DFE55C" w14:textId="77777777" w:rsidR="007934E7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proofErr w:type="spellStart"/>
      <w:proofErr w:type="gramStart"/>
      <w:r w:rsidRPr="007934E7">
        <w:rPr>
          <w:i w:val="0"/>
          <w:iCs/>
          <w:sz w:val="24"/>
          <w:szCs w:val="24"/>
        </w:rPr>
        <w:t>Articolul</w:t>
      </w:r>
      <w:proofErr w:type="spellEnd"/>
      <w:r w:rsidRPr="007934E7">
        <w:rPr>
          <w:i w:val="0"/>
          <w:iCs/>
          <w:sz w:val="24"/>
          <w:szCs w:val="24"/>
        </w:rPr>
        <w:t xml:space="preserve">  2</w:t>
      </w:r>
      <w:proofErr w:type="gram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</w:p>
    <w:p w14:paraId="45C7A366" w14:textId="0A301D47" w:rsidR="007934E7" w:rsidRPr="00761B6C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r w:rsidRPr="007934E7">
        <w:rPr>
          <w:b w:val="0"/>
          <w:bCs/>
          <w:i w:val="0"/>
          <w:iCs/>
          <w:sz w:val="24"/>
          <w:szCs w:val="24"/>
        </w:rPr>
        <w:t xml:space="preserve">Se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stabilește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indemnizația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brută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lunară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gramStart"/>
      <w:r w:rsidRPr="007934E7">
        <w:rPr>
          <w:b w:val="0"/>
          <w:bCs/>
          <w:i w:val="0"/>
          <w:iCs/>
          <w:sz w:val="24"/>
          <w:szCs w:val="24"/>
        </w:rPr>
        <w:t>a</w:t>
      </w:r>
      <w:proofErr w:type="gram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acestora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la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suma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7.592,58 lei.</w:t>
      </w:r>
      <w:r w:rsidRPr="007934E7">
        <w:rPr>
          <w:b w:val="0"/>
          <w:bCs/>
          <w:i w:val="0"/>
          <w:iCs/>
          <w:sz w:val="24"/>
          <w:szCs w:val="24"/>
        </w:rPr>
        <w:br/>
      </w:r>
      <w:r w:rsidRPr="007934E7">
        <w:rPr>
          <w:b w:val="0"/>
          <w:bCs/>
          <w:i w:val="0"/>
          <w:iCs/>
          <w:sz w:val="24"/>
          <w:szCs w:val="24"/>
        </w:rPr>
        <w:br/>
      </w:r>
      <w:proofErr w:type="spellStart"/>
      <w:r w:rsidRPr="007934E7">
        <w:rPr>
          <w:i w:val="0"/>
          <w:iCs/>
          <w:sz w:val="24"/>
          <w:szCs w:val="24"/>
        </w:rPr>
        <w:t>Rezultatul</w:t>
      </w:r>
      <w:proofErr w:type="spellEnd"/>
      <w:r w:rsidRPr="007934E7">
        <w:rPr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i w:val="0"/>
          <w:iCs/>
          <w:sz w:val="24"/>
          <w:szCs w:val="24"/>
        </w:rPr>
        <w:t>votului</w:t>
      </w:r>
      <w:proofErr w:type="spellEnd"/>
      <w:r w:rsidRPr="007934E7">
        <w:rPr>
          <w:i w:val="0"/>
          <w:iCs/>
          <w:sz w:val="24"/>
          <w:szCs w:val="24"/>
        </w:rPr>
        <w:t xml:space="preserve">: </w:t>
      </w:r>
      <w:r w:rsidRPr="00761B6C">
        <w:rPr>
          <w:b w:val="0"/>
          <w:bCs/>
          <w:i w:val="0"/>
          <w:iCs/>
          <w:sz w:val="24"/>
          <w:szCs w:val="24"/>
        </w:rPr>
        <w:t xml:space="preserve">2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„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”, 1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abținere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.</w:t>
      </w:r>
      <w:r w:rsidRPr="00761B6C">
        <w:rPr>
          <w:b w:val="0"/>
          <w:bCs/>
          <w:i w:val="0"/>
          <w:iCs/>
          <w:sz w:val="24"/>
          <w:szCs w:val="24"/>
        </w:rPr>
        <w:br/>
        <w:t xml:space="preserve">→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Articolul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se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adoptă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cu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majoritate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.</w:t>
      </w:r>
    </w:p>
    <w:p w14:paraId="4F06E8F6" w14:textId="77777777" w:rsidR="007934E7" w:rsidRPr="00761B6C" w:rsidRDefault="007934E7" w:rsidP="007934E7">
      <w:pPr>
        <w:rPr>
          <w:rFonts w:ascii="Times New Roman" w:hAnsi="Times New Roman" w:cs="Times New Roman"/>
          <w:bCs/>
          <w:iCs/>
          <w:lang w:eastAsia="ro-RO" w:bidi="ar-SA"/>
        </w:rPr>
      </w:pPr>
    </w:p>
    <w:p w14:paraId="09715010" w14:textId="77777777" w:rsidR="007934E7" w:rsidRPr="007934E7" w:rsidRDefault="007934E7" w:rsidP="007934E7">
      <w:pPr>
        <w:pStyle w:val="Heading2"/>
        <w:ind w:firstLine="0"/>
        <w:jc w:val="left"/>
        <w:rPr>
          <w:i w:val="0"/>
          <w:iCs/>
          <w:sz w:val="24"/>
          <w:szCs w:val="24"/>
        </w:rPr>
      </w:pPr>
      <w:proofErr w:type="spellStart"/>
      <w:r w:rsidRPr="007934E7">
        <w:rPr>
          <w:i w:val="0"/>
          <w:iCs/>
          <w:sz w:val="24"/>
          <w:szCs w:val="24"/>
        </w:rPr>
        <w:lastRenderedPageBreak/>
        <w:t>Articolul</w:t>
      </w:r>
      <w:proofErr w:type="spellEnd"/>
      <w:r w:rsidRPr="007934E7">
        <w:rPr>
          <w:i w:val="0"/>
          <w:iCs/>
          <w:sz w:val="24"/>
          <w:szCs w:val="24"/>
        </w:rPr>
        <w:t xml:space="preserve"> 3 </w:t>
      </w:r>
    </w:p>
    <w:p w14:paraId="6A60D81C" w14:textId="5FC4E2A2" w:rsidR="00526308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r w:rsidRPr="007934E7">
        <w:rPr>
          <w:b w:val="0"/>
          <w:bCs/>
          <w:i w:val="0"/>
          <w:iCs/>
          <w:sz w:val="24"/>
          <w:szCs w:val="24"/>
        </w:rPr>
        <w:t xml:space="preserve">Se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stabilește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durata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contractului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mandat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perioada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03.09.2025 – 13.10.2025, cu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posibilitatea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prelungirii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până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la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finalizarea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procedurii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selec</w:t>
      </w:r>
      <w:r w:rsidR="00526308">
        <w:rPr>
          <w:b w:val="0"/>
          <w:bCs/>
          <w:i w:val="0"/>
          <w:iCs/>
          <w:sz w:val="24"/>
          <w:szCs w:val="24"/>
        </w:rPr>
        <w:t>ț</w:t>
      </w:r>
      <w:r w:rsidR="0091764B">
        <w:rPr>
          <w:b w:val="0"/>
          <w:bCs/>
          <w:i w:val="0"/>
          <w:iCs/>
          <w:sz w:val="24"/>
          <w:szCs w:val="24"/>
        </w:rPr>
        <w:t>ie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a </w:t>
      </w:r>
      <w:proofErr w:type="spellStart"/>
      <w:r w:rsidR="0091764B">
        <w:rPr>
          <w:b w:val="0"/>
          <w:bCs/>
          <w:i w:val="0"/>
          <w:iCs/>
          <w:sz w:val="24"/>
          <w:szCs w:val="24"/>
        </w:rPr>
        <w:t>membrilor</w:t>
      </w:r>
      <w:proofErr w:type="spellEnd"/>
      <w:r w:rsidR="0091764B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="0091764B">
        <w:rPr>
          <w:b w:val="0"/>
          <w:bCs/>
          <w:i w:val="0"/>
          <w:iCs/>
          <w:sz w:val="24"/>
          <w:szCs w:val="24"/>
        </w:rPr>
        <w:t>consiliului</w:t>
      </w:r>
      <w:proofErr w:type="spellEnd"/>
      <w:r w:rsidR="0091764B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="0091764B">
        <w:rPr>
          <w:b w:val="0"/>
          <w:bCs/>
          <w:i w:val="0"/>
          <w:iCs/>
          <w:sz w:val="24"/>
          <w:szCs w:val="24"/>
        </w:rPr>
        <w:t>administrațíe</w:t>
      </w:r>
      <w:proofErr w:type="spellEnd"/>
      <w:r w:rsidR="0091764B">
        <w:rPr>
          <w:b w:val="0"/>
          <w:bCs/>
          <w:i w:val="0"/>
          <w:iCs/>
          <w:sz w:val="24"/>
          <w:szCs w:val="24"/>
        </w:rPr>
        <w:t xml:space="preserve"> </w:t>
      </w:r>
      <w:r w:rsidR="00526308">
        <w:rPr>
          <w:b w:val="0"/>
          <w:bCs/>
          <w:i w:val="0"/>
          <w:iCs/>
          <w:sz w:val="24"/>
          <w:szCs w:val="24"/>
        </w:rPr>
        <w:t xml:space="preserve">ai Service </w:t>
      </w:r>
      <w:proofErr w:type="spellStart"/>
      <w:r w:rsidR="00526308">
        <w:rPr>
          <w:b w:val="0"/>
          <w:bCs/>
          <w:i w:val="0"/>
          <w:iCs/>
          <w:sz w:val="24"/>
          <w:szCs w:val="24"/>
        </w:rPr>
        <w:t>Ciclop</w:t>
      </w:r>
      <w:proofErr w:type="spellEnd"/>
      <w:r w:rsidR="00526308">
        <w:rPr>
          <w:b w:val="0"/>
          <w:bCs/>
          <w:i w:val="0"/>
          <w:iCs/>
          <w:sz w:val="24"/>
          <w:szCs w:val="24"/>
        </w:rPr>
        <w:t xml:space="preserve"> S.A </w:t>
      </w:r>
      <w:proofErr w:type="spellStart"/>
      <w:r w:rsidR="0091764B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="0091764B">
        <w:rPr>
          <w:b w:val="0"/>
          <w:bCs/>
          <w:i w:val="0"/>
          <w:iCs/>
          <w:sz w:val="24"/>
          <w:szCs w:val="24"/>
        </w:rPr>
        <w:t xml:space="preserve"> un </w:t>
      </w:r>
      <w:proofErr w:type="spellStart"/>
      <w:r w:rsidR="0091764B">
        <w:rPr>
          <w:b w:val="0"/>
          <w:bCs/>
          <w:i w:val="0"/>
          <w:iCs/>
          <w:sz w:val="24"/>
          <w:szCs w:val="24"/>
        </w:rPr>
        <w:t>mandat</w:t>
      </w:r>
      <w:proofErr w:type="spellEnd"/>
      <w:r w:rsidR="00D37109">
        <w:rPr>
          <w:b w:val="0"/>
          <w:bCs/>
          <w:i w:val="0"/>
          <w:iCs/>
          <w:sz w:val="24"/>
          <w:szCs w:val="24"/>
        </w:rPr>
        <w:t>,</w:t>
      </w:r>
      <w:r w:rsidR="0091764B">
        <w:rPr>
          <w:b w:val="0"/>
          <w:bCs/>
          <w:i w:val="0"/>
          <w:iCs/>
          <w:sz w:val="24"/>
          <w:szCs w:val="24"/>
        </w:rPr>
        <w:t xml:space="preserve"> conform OUG 109/2011</w:t>
      </w:r>
      <w:r w:rsidR="00526308">
        <w:rPr>
          <w:b w:val="0"/>
          <w:bCs/>
          <w:i w:val="0"/>
          <w:iCs/>
          <w:sz w:val="24"/>
          <w:szCs w:val="24"/>
        </w:rPr>
        <w:t xml:space="preserve">. </w:t>
      </w:r>
    </w:p>
    <w:p w14:paraId="68E31662" w14:textId="5260E5E8" w:rsidR="007934E7" w:rsidRPr="00761B6C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proofErr w:type="spellStart"/>
      <w:r w:rsidRPr="007934E7">
        <w:rPr>
          <w:b w:val="0"/>
          <w:bCs/>
          <w:i w:val="0"/>
          <w:iCs/>
          <w:sz w:val="24"/>
          <w:szCs w:val="24"/>
        </w:rPr>
        <w:t>Mandatul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este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provizoriu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și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poate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fi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revocat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oricând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orice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motiv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inclusiv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odată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cu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finalizarea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procedurii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selecție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>.</w:t>
      </w:r>
      <w:r w:rsidRPr="007934E7">
        <w:rPr>
          <w:b w:val="0"/>
          <w:bCs/>
          <w:i w:val="0"/>
          <w:iCs/>
          <w:sz w:val="24"/>
          <w:szCs w:val="24"/>
        </w:rPr>
        <w:br/>
      </w:r>
      <w:r w:rsidRPr="007934E7">
        <w:rPr>
          <w:b w:val="0"/>
          <w:bCs/>
          <w:i w:val="0"/>
          <w:iCs/>
          <w:sz w:val="24"/>
          <w:szCs w:val="24"/>
        </w:rPr>
        <w:br/>
      </w:r>
      <w:proofErr w:type="spellStart"/>
      <w:r w:rsidRPr="007934E7">
        <w:rPr>
          <w:i w:val="0"/>
          <w:iCs/>
          <w:sz w:val="24"/>
          <w:szCs w:val="24"/>
        </w:rPr>
        <w:t>Rezultatul</w:t>
      </w:r>
      <w:proofErr w:type="spellEnd"/>
      <w:r w:rsidRPr="007934E7">
        <w:rPr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i w:val="0"/>
          <w:iCs/>
          <w:sz w:val="24"/>
          <w:szCs w:val="24"/>
        </w:rPr>
        <w:t>votului</w:t>
      </w:r>
      <w:proofErr w:type="spellEnd"/>
      <w:r w:rsidRPr="007934E7">
        <w:rPr>
          <w:i w:val="0"/>
          <w:iCs/>
          <w:sz w:val="24"/>
          <w:szCs w:val="24"/>
        </w:rPr>
        <w:t xml:space="preserve">: </w:t>
      </w:r>
      <w:r w:rsidRPr="00761B6C">
        <w:rPr>
          <w:b w:val="0"/>
          <w:bCs/>
          <w:i w:val="0"/>
          <w:iCs/>
          <w:sz w:val="24"/>
          <w:szCs w:val="24"/>
        </w:rPr>
        <w:t xml:space="preserve">2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„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”, 1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abținere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.</w:t>
      </w:r>
      <w:r w:rsidRPr="00761B6C">
        <w:rPr>
          <w:b w:val="0"/>
          <w:bCs/>
          <w:i w:val="0"/>
          <w:iCs/>
          <w:sz w:val="24"/>
          <w:szCs w:val="24"/>
        </w:rPr>
        <w:br/>
        <w:t xml:space="preserve">→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Articolul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se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adoptă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cu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majoritate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.</w:t>
      </w:r>
    </w:p>
    <w:p w14:paraId="2F6CBF28" w14:textId="77777777" w:rsidR="007934E7" w:rsidRPr="00761B6C" w:rsidRDefault="007934E7" w:rsidP="007934E7">
      <w:pPr>
        <w:rPr>
          <w:rFonts w:hint="eastAsia"/>
          <w:bCs/>
          <w:lang w:eastAsia="ro-RO" w:bidi="ar-SA"/>
        </w:rPr>
      </w:pPr>
    </w:p>
    <w:p w14:paraId="10578A9B" w14:textId="77777777" w:rsidR="007934E7" w:rsidRPr="007934E7" w:rsidRDefault="007934E7" w:rsidP="007934E7">
      <w:pPr>
        <w:pStyle w:val="Heading2"/>
        <w:ind w:firstLine="0"/>
        <w:jc w:val="left"/>
        <w:rPr>
          <w:i w:val="0"/>
          <w:iCs/>
          <w:sz w:val="24"/>
          <w:szCs w:val="24"/>
        </w:rPr>
      </w:pPr>
      <w:proofErr w:type="spellStart"/>
      <w:r w:rsidRPr="007934E7">
        <w:rPr>
          <w:i w:val="0"/>
          <w:iCs/>
          <w:sz w:val="24"/>
          <w:szCs w:val="24"/>
        </w:rPr>
        <w:t>Articolul</w:t>
      </w:r>
      <w:proofErr w:type="spellEnd"/>
      <w:r w:rsidRPr="007934E7">
        <w:rPr>
          <w:i w:val="0"/>
          <w:iCs/>
          <w:sz w:val="24"/>
          <w:szCs w:val="24"/>
        </w:rPr>
        <w:t xml:space="preserve"> 4</w:t>
      </w:r>
    </w:p>
    <w:p w14:paraId="77F2F538" w14:textId="3F5067D5" w:rsidR="007934E7" w:rsidRPr="00761B6C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r w:rsidRPr="007934E7">
        <w:rPr>
          <w:b w:val="0"/>
          <w:bCs/>
          <w:i w:val="0"/>
          <w:iCs/>
          <w:sz w:val="24"/>
          <w:szCs w:val="24"/>
        </w:rPr>
        <w:t xml:space="preserve"> Se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împuternicește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dl. Manole Gelu</w:t>
      </w:r>
      <w:r w:rsidR="00FE05E1">
        <w:rPr>
          <w:b w:val="0"/>
          <w:bCs/>
          <w:i w:val="0"/>
          <w:iCs/>
          <w:sz w:val="24"/>
          <w:szCs w:val="24"/>
        </w:rPr>
        <w:t xml:space="preserve"> -</w:t>
      </w:r>
      <w:r w:rsidRPr="007934E7">
        <w:rPr>
          <w:b w:val="0"/>
          <w:bCs/>
          <w:i w:val="0"/>
          <w:iCs/>
          <w:sz w:val="24"/>
          <w:szCs w:val="24"/>
        </w:rPr>
        <w:t xml:space="preserve"> Ciprian,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calitate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reprezentant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al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Municipiului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București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,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semneze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contractele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mandat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numele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societății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>.</w:t>
      </w:r>
      <w:r w:rsidRPr="007934E7">
        <w:rPr>
          <w:b w:val="0"/>
          <w:bCs/>
          <w:i w:val="0"/>
          <w:iCs/>
          <w:sz w:val="24"/>
          <w:szCs w:val="24"/>
        </w:rPr>
        <w:br/>
      </w:r>
      <w:r w:rsidRPr="007934E7">
        <w:rPr>
          <w:b w:val="0"/>
          <w:bCs/>
          <w:i w:val="0"/>
          <w:iCs/>
          <w:sz w:val="24"/>
          <w:szCs w:val="24"/>
        </w:rPr>
        <w:br/>
      </w:r>
      <w:proofErr w:type="spellStart"/>
      <w:r w:rsidRPr="007934E7">
        <w:rPr>
          <w:i w:val="0"/>
          <w:iCs/>
          <w:sz w:val="24"/>
          <w:szCs w:val="24"/>
        </w:rPr>
        <w:t>Rezultatul</w:t>
      </w:r>
      <w:proofErr w:type="spellEnd"/>
      <w:r w:rsidRPr="007934E7">
        <w:rPr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i w:val="0"/>
          <w:iCs/>
          <w:sz w:val="24"/>
          <w:szCs w:val="24"/>
        </w:rPr>
        <w:t>votului</w:t>
      </w:r>
      <w:proofErr w:type="spellEnd"/>
      <w:r w:rsidRPr="007934E7">
        <w:rPr>
          <w:i w:val="0"/>
          <w:iCs/>
          <w:sz w:val="24"/>
          <w:szCs w:val="24"/>
        </w:rPr>
        <w:t xml:space="preserve">: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unanimitate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, 3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voturi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„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pentru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”.</w:t>
      </w:r>
      <w:r w:rsidRPr="00761B6C">
        <w:rPr>
          <w:b w:val="0"/>
          <w:bCs/>
          <w:i w:val="0"/>
          <w:iCs/>
          <w:sz w:val="24"/>
          <w:szCs w:val="24"/>
        </w:rPr>
        <w:br/>
        <w:t xml:space="preserve">→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Articolul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se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adoptă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61B6C">
        <w:rPr>
          <w:b w:val="0"/>
          <w:bCs/>
          <w:i w:val="0"/>
          <w:iCs/>
          <w:sz w:val="24"/>
          <w:szCs w:val="24"/>
        </w:rPr>
        <w:t>unanimitate</w:t>
      </w:r>
      <w:proofErr w:type="spellEnd"/>
      <w:r w:rsidRPr="00761B6C">
        <w:rPr>
          <w:b w:val="0"/>
          <w:bCs/>
          <w:i w:val="0"/>
          <w:iCs/>
          <w:sz w:val="24"/>
          <w:szCs w:val="24"/>
        </w:rPr>
        <w:t>.</w:t>
      </w:r>
    </w:p>
    <w:p w14:paraId="4A869457" w14:textId="77777777" w:rsidR="007934E7" w:rsidRPr="007934E7" w:rsidRDefault="007934E7" w:rsidP="007934E7">
      <w:pPr>
        <w:rPr>
          <w:rFonts w:hint="eastAsia"/>
          <w:lang w:eastAsia="ro-RO" w:bidi="ar-SA"/>
        </w:rPr>
      </w:pPr>
    </w:p>
    <w:p w14:paraId="621FA715" w14:textId="77777777" w:rsidR="007934E7" w:rsidRPr="007934E7" w:rsidRDefault="007934E7" w:rsidP="007934E7">
      <w:pPr>
        <w:pStyle w:val="Heading2"/>
        <w:ind w:firstLine="0"/>
        <w:jc w:val="left"/>
        <w:rPr>
          <w:i w:val="0"/>
          <w:iCs/>
          <w:sz w:val="24"/>
          <w:szCs w:val="24"/>
        </w:rPr>
      </w:pPr>
      <w:proofErr w:type="spellStart"/>
      <w:r w:rsidRPr="007934E7">
        <w:rPr>
          <w:i w:val="0"/>
          <w:iCs/>
          <w:sz w:val="24"/>
          <w:szCs w:val="24"/>
        </w:rPr>
        <w:t>Articolul</w:t>
      </w:r>
      <w:proofErr w:type="spellEnd"/>
      <w:r w:rsidRPr="007934E7">
        <w:rPr>
          <w:i w:val="0"/>
          <w:iCs/>
          <w:sz w:val="24"/>
          <w:szCs w:val="24"/>
        </w:rPr>
        <w:t xml:space="preserve"> 5</w:t>
      </w:r>
    </w:p>
    <w:p w14:paraId="7257AC29" w14:textId="07B266D5" w:rsidR="007934E7" w:rsidRPr="007934E7" w:rsidRDefault="007934E7" w:rsidP="007934E7">
      <w:pPr>
        <w:pStyle w:val="Heading2"/>
        <w:ind w:firstLine="0"/>
        <w:jc w:val="left"/>
        <w:rPr>
          <w:b w:val="0"/>
          <w:bCs/>
          <w:i w:val="0"/>
          <w:iCs/>
          <w:sz w:val="24"/>
          <w:szCs w:val="24"/>
        </w:rPr>
      </w:pPr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Prezenta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hotărâre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intră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vigoare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la data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adoptării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și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va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fi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adusă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la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îndeplinire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de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persoanele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desemnate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conform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celor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7934E7">
        <w:rPr>
          <w:b w:val="0"/>
          <w:bCs/>
          <w:i w:val="0"/>
          <w:iCs/>
          <w:sz w:val="24"/>
          <w:szCs w:val="24"/>
        </w:rPr>
        <w:t>menționate</w:t>
      </w:r>
      <w:proofErr w:type="spellEnd"/>
      <w:r w:rsidRPr="007934E7">
        <w:rPr>
          <w:b w:val="0"/>
          <w:bCs/>
          <w:i w:val="0"/>
          <w:iCs/>
          <w:sz w:val="24"/>
          <w:szCs w:val="24"/>
        </w:rPr>
        <w:t>.</w:t>
      </w:r>
    </w:p>
    <w:p w14:paraId="28749B08" w14:textId="77777777" w:rsidR="007934E7" w:rsidRPr="007934E7" w:rsidRDefault="007934E7" w:rsidP="007934E7">
      <w:pPr>
        <w:rPr>
          <w:rFonts w:ascii="Times New Roman" w:hAnsi="Times New Roman" w:cs="Times New Roman"/>
        </w:rPr>
      </w:pPr>
      <w:r w:rsidRPr="007934E7">
        <w:rPr>
          <w:rFonts w:ascii="Times New Roman" w:hAnsi="Times New Roman" w:cs="Times New Roman"/>
          <w:bCs/>
          <w:iCs/>
        </w:rPr>
        <w:br/>
      </w:r>
      <w:proofErr w:type="spellStart"/>
      <w:r w:rsidRPr="007934E7">
        <w:rPr>
          <w:rFonts w:ascii="Times New Roman" w:hAnsi="Times New Roman" w:cs="Times New Roman"/>
        </w:rPr>
        <w:t>Încheiată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astăzi</w:t>
      </w:r>
      <w:proofErr w:type="spellEnd"/>
      <w:r w:rsidRPr="007934E7">
        <w:rPr>
          <w:rFonts w:ascii="Times New Roman" w:hAnsi="Times New Roman" w:cs="Times New Roman"/>
        </w:rPr>
        <w:t xml:space="preserve">, 03.09.2025, </w:t>
      </w:r>
      <w:proofErr w:type="spellStart"/>
      <w:r w:rsidRPr="007934E7">
        <w:rPr>
          <w:rFonts w:ascii="Times New Roman" w:hAnsi="Times New Roman" w:cs="Times New Roman"/>
        </w:rPr>
        <w:t>în</w:t>
      </w:r>
      <w:proofErr w:type="spellEnd"/>
      <w:r w:rsidRPr="007934E7">
        <w:rPr>
          <w:rFonts w:ascii="Times New Roman" w:hAnsi="Times New Roman" w:cs="Times New Roman"/>
        </w:rPr>
        <w:t xml:space="preserve"> 4 </w:t>
      </w:r>
      <w:proofErr w:type="spellStart"/>
      <w:r w:rsidRPr="007934E7">
        <w:rPr>
          <w:rFonts w:ascii="Times New Roman" w:hAnsi="Times New Roman" w:cs="Times New Roman"/>
        </w:rPr>
        <w:t>exemplare</w:t>
      </w:r>
      <w:proofErr w:type="spellEnd"/>
      <w:r w:rsidRPr="007934E7">
        <w:rPr>
          <w:rFonts w:ascii="Times New Roman" w:hAnsi="Times New Roman" w:cs="Times New Roman"/>
        </w:rPr>
        <w:t xml:space="preserve"> </w:t>
      </w:r>
      <w:proofErr w:type="spellStart"/>
      <w:r w:rsidRPr="007934E7">
        <w:rPr>
          <w:rFonts w:ascii="Times New Roman" w:hAnsi="Times New Roman" w:cs="Times New Roman"/>
        </w:rPr>
        <w:t>originale</w:t>
      </w:r>
      <w:proofErr w:type="spellEnd"/>
      <w:r w:rsidRPr="007934E7">
        <w:rPr>
          <w:rFonts w:ascii="Times New Roman" w:hAnsi="Times New Roman" w:cs="Times New Roman"/>
        </w:rPr>
        <w:t>.</w:t>
      </w:r>
      <w:r w:rsidRPr="007934E7">
        <w:rPr>
          <w:rFonts w:ascii="Times New Roman" w:hAnsi="Times New Roman" w:cs="Times New Roman"/>
        </w:rPr>
        <w:br/>
      </w:r>
    </w:p>
    <w:p w14:paraId="11554FF4" w14:textId="1C6C3862" w:rsidR="00EC3884" w:rsidRPr="00AB207B" w:rsidRDefault="00EC3884" w:rsidP="007934E7">
      <w:pPr>
        <w:rPr>
          <w:rFonts w:ascii="Times New Roman" w:eastAsia="Calibri" w:hAnsi="Times New Roman" w:cs="Times New Roman"/>
          <w:b/>
          <w:bCs/>
          <w:kern w:val="0"/>
          <w:lang w:val="ro-RO" w:eastAsia="en-US" w:bidi="ar-SA"/>
        </w:rPr>
      </w:pPr>
      <w:r w:rsidRPr="00AB207B">
        <w:rPr>
          <w:rFonts w:ascii="Times New Roman" w:eastAsia="Calibri" w:hAnsi="Times New Roman" w:cs="Times New Roman"/>
          <w:b/>
          <w:bCs/>
          <w:kern w:val="0"/>
          <w:lang w:val="ro-RO" w:eastAsia="en-US" w:bidi="ar-SA"/>
        </w:rPr>
        <w:t>Din partea acționarului Mun. București prin C.G.M.B.:</w:t>
      </w:r>
    </w:p>
    <w:p w14:paraId="66E8B014" w14:textId="77777777" w:rsidR="00CD3186" w:rsidRDefault="00CD3186" w:rsidP="00EC3884">
      <w:pPr>
        <w:widowControl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b/>
          <w:kern w:val="0"/>
          <w:lang w:val="ro-RO" w:eastAsia="en-US" w:bidi="ar-SA"/>
        </w:rPr>
      </w:pPr>
    </w:p>
    <w:p w14:paraId="10E8FC5D" w14:textId="09473717" w:rsidR="00EC3884" w:rsidRPr="007934E7" w:rsidRDefault="00EC3884" w:rsidP="00EC3884">
      <w:pPr>
        <w:widowControl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  <w:r w:rsidRPr="007934E7">
        <w:rPr>
          <w:rFonts w:ascii="Times New Roman" w:eastAsia="Calibri" w:hAnsi="Times New Roman" w:cs="Times New Roman"/>
          <w:b/>
          <w:kern w:val="0"/>
          <w:lang w:val="ro-RO" w:eastAsia="en-US" w:bidi="ar-SA"/>
        </w:rPr>
        <w:t xml:space="preserve">Membru A.G.A.   </w:t>
      </w:r>
      <w:r w:rsidRPr="007934E7">
        <w:rPr>
          <w:rFonts w:ascii="Times New Roman" w:eastAsia="Calibri" w:hAnsi="Times New Roman" w:cs="Times New Roman"/>
          <w:kern w:val="0"/>
          <w:lang w:val="ro-RO" w:eastAsia="en-US" w:bidi="ar-SA"/>
        </w:rPr>
        <w:t>-  Manole Gelu</w:t>
      </w:r>
      <w:r w:rsidR="00FE05E1">
        <w:rPr>
          <w:rFonts w:ascii="Times New Roman" w:eastAsia="Calibri" w:hAnsi="Times New Roman" w:cs="Times New Roman"/>
          <w:kern w:val="0"/>
          <w:lang w:val="ro-RO" w:eastAsia="en-US" w:bidi="ar-SA"/>
        </w:rPr>
        <w:t>-</w:t>
      </w:r>
      <w:r w:rsidRPr="007934E7">
        <w:rPr>
          <w:rFonts w:ascii="Times New Roman" w:eastAsia="Calibri" w:hAnsi="Times New Roman" w:cs="Times New Roman"/>
          <w:kern w:val="0"/>
          <w:lang w:val="ro-RO" w:eastAsia="en-US" w:bidi="ar-SA"/>
        </w:rPr>
        <w:t>Ciprian   _________________</w:t>
      </w:r>
    </w:p>
    <w:p w14:paraId="55264284" w14:textId="039EA580" w:rsidR="00EC3884" w:rsidRPr="007934E7" w:rsidRDefault="00EC3884" w:rsidP="00EC3884">
      <w:pPr>
        <w:widowControl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  <w:r w:rsidRPr="007934E7">
        <w:rPr>
          <w:rFonts w:ascii="Times New Roman" w:eastAsia="Calibri" w:hAnsi="Times New Roman" w:cs="Times New Roman"/>
          <w:b/>
          <w:kern w:val="0"/>
          <w:lang w:val="ro-RO" w:eastAsia="en-US" w:bidi="ar-SA"/>
        </w:rPr>
        <w:t xml:space="preserve">Membru A.G.A.   </w:t>
      </w:r>
      <w:r w:rsidRPr="007934E7">
        <w:rPr>
          <w:rFonts w:ascii="Times New Roman" w:eastAsia="Calibri" w:hAnsi="Times New Roman" w:cs="Times New Roman"/>
          <w:kern w:val="0"/>
          <w:lang w:val="ro-RO" w:eastAsia="en-US" w:bidi="ar-SA"/>
        </w:rPr>
        <w:t>Bot</w:t>
      </w:r>
      <w:r w:rsidR="0058404C">
        <w:rPr>
          <w:rFonts w:ascii="Times New Roman" w:eastAsia="Calibri" w:hAnsi="Times New Roman" w:cs="Times New Roman"/>
          <w:kern w:val="0"/>
          <w:lang w:val="ro-RO" w:eastAsia="en-US" w:bidi="ar-SA"/>
        </w:rPr>
        <w:t>î</w:t>
      </w:r>
      <w:r w:rsidRPr="007934E7">
        <w:rPr>
          <w:rFonts w:ascii="Times New Roman" w:eastAsia="Calibri" w:hAnsi="Times New Roman" w:cs="Times New Roman"/>
          <w:kern w:val="0"/>
          <w:lang w:val="ro-RO" w:eastAsia="en-US" w:bidi="ar-SA"/>
        </w:rPr>
        <w:t>lc</w:t>
      </w:r>
      <w:r w:rsidR="0058404C">
        <w:rPr>
          <w:rFonts w:ascii="Times New Roman" w:eastAsia="Calibri" w:hAnsi="Times New Roman" w:cs="Times New Roman"/>
          <w:kern w:val="0"/>
          <w:lang w:val="ro-RO" w:eastAsia="en-US" w:bidi="ar-SA"/>
        </w:rPr>
        <w:t xml:space="preserve">ă </w:t>
      </w:r>
      <w:r w:rsidRPr="007934E7">
        <w:rPr>
          <w:rFonts w:ascii="Times New Roman" w:eastAsia="Calibri" w:hAnsi="Times New Roman" w:cs="Times New Roman"/>
          <w:kern w:val="0"/>
          <w:lang w:val="ro-RO" w:eastAsia="en-US" w:bidi="ar-SA"/>
        </w:rPr>
        <w:t>Adrian ____________________</w:t>
      </w:r>
    </w:p>
    <w:p w14:paraId="37D2ADC7" w14:textId="77777777" w:rsidR="00EC3884" w:rsidRPr="007934E7" w:rsidRDefault="00EC3884" w:rsidP="00EC3884">
      <w:pPr>
        <w:rPr>
          <w:rFonts w:ascii="Times New Roman" w:hAnsi="Times New Roman" w:cs="Times New Roman"/>
          <w:lang w:val="pt-BR"/>
        </w:rPr>
      </w:pPr>
      <w:r w:rsidRPr="007934E7">
        <w:rPr>
          <w:rFonts w:ascii="Times New Roman" w:hAnsi="Times New Roman" w:cs="Times New Roman"/>
          <w:b/>
          <w:bCs/>
          <w:lang w:val="pt-BR"/>
        </w:rPr>
        <w:t>Din partea acționarului C.M.E.S.B.:</w:t>
      </w:r>
      <w:r w:rsidRPr="007934E7">
        <w:rPr>
          <w:rFonts w:ascii="Times New Roman" w:hAnsi="Times New Roman" w:cs="Times New Roman"/>
          <w:b/>
          <w:bCs/>
          <w:lang w:val="pt-BR"/>
        </w:rPr>
        <w:br/>
      </w:r>
      <w:r w:rsidRPr="007934E7">
        <w:rPr>
          <w:rFonts w:ascii="Times New Roman" w:hAnsi="Times New Roman" w:cs="Times New Roman"/>
          <w:lang w:val="pt-BR"/>
        </w:rPr>
        <w:t>Membru AGA – Preda Virgil-Daniel___________________</w:t>
      </w:r>
    </w:p>
    <w:p w14:paraId="28616D62" w14:textId="77777777" w:rsidR="00EC3884" w:rsidRPr="007934E7" w:rsidRDefault="00EC3884" w:rsidP="00EC3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E0405" w14:textId="77777777" w:rsidR="00EC3884" w:rsidRPr="007934E7" w:rsidRDefault="00EC3884" w:rsidP="00EC3884">
      <w:pPr>
        <w:rPr>
          <w:rFonts w:ascii="Times New Roman" w:hAnsi="Times New Roman" w:cs="Times New Roman"/>
        </w:rPr>
      </w:pPr>
    </w:p>
    <w:p w14:paraId="7ADD0F3A" w14:textId="77777777" w:rsidR="00EC3884" w:rsidRPr="007934E7" w:rsidRDefault="00EC3884" w:rsidP="00EC3884">
      <w:pPr>
        <w:spacing w:before="400"/>
        <w:rPr>
          <w:rFonts w:ascii="Times New Roman" w:hAnsi="Times New Roman" w:cs="Times New Roman"/>
        </w:rPr>
      </w:pPr>
    </w:p>
    <w:p w14:paraId="54D29E56" w14:textId="77777777" w:rsidR="00552371" w:rsidRPr="007934E7" w:rsidRDefault="00552371" w:rsidP="00552371">
      <w:pPr>
        <w:rPr>
          <w:rFonts w:ascii="Times New Roman" w:hAnsi="Times New Roman" w:cs="Times New Roman"/>
          <w:lang w:eastAsia="ro-RO" w:bidi="ar-SA"/>
        </w:rPr>
      </w:pPr>
    </w:p>
    <w:p w14:paraId="4763D6CB" w14:textId="77777777" w:rsidR="00552371" w:rsidRPr="007934E7" w:rsidRDefault="00552371" w:rsidP="00552371">
      <w:pPr>
        <w:rPr>
          <w:rFonts w:ascii="Times New Roman" w:hAnsi="Times New Roman" w:cs="Times New Roman"/>
          <w:lang w:eastAsia="ro-RO" w:bidi="ar-SA"/>
        </w:rPr>
      </w:pPr>
    </w:p>
    <w:p w14:paraId="5D9A2667" w14:textId="77777777" w:rsidR="00552371" w:rsidRDefault="00552371" w:rsidP="00552371">
      <w:pPr>
        <w:pStyle w:val="Heading1"/>
        <w:jc w:val="center"/>
        <w:rPr>
          <w:color w:val="000000" w:themeColor="text1"/>
        </w:rPr>
      </w:pPr>
    </w:p>
    <w:p w14:paraId="7B1F5F87" w14:textId="77777777" w:rsidR="00552371" w:rsidRDefault="00552371" w:rsidP="009F3F18">
      <w:pPr>
        <w:rPr>
          <w:rFonts w:ascii="Times New Roman" w:hAnsi="Times New Roman" w:cs="Times New Roman"/>
        </w:rPr>
      </w:pPr>
    </w:p>
    <w:sectPr w:rsidR="00552371" w:rsidSect="004763F0">
      <w:headerReference w:type="default" r:id="rId8"/>
      <w:footerReference w:type="default" r:id="rId9"/>
      <w:headerReference w:type="first" r:id="rId10"/>
      <w:pgSz w:w="11906" w:h="16838" w:code="9"/>
      <w:pgMar w:top="340" w:right="566" w:bottom="284" w:left="1843" w:header="437" w:footer="1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DEAA" w14:textId="77777777" w:rsidR="003562C6" w:rsidRDefault="003562C6" w:rsidP="00FE74DC">
      <w:pPr>
        <w:rPr>
          <w:rFonts w:hint="eastAsia"/>
        </w:rPr>
      </w:pPr>
      <w:r>
        <w:separator/>
      </w:r>
    </w:p>
  </w:endnote>
  <w:endnote w:type="continuationSeparator" w:id="0">
    <w:p w14:paraId="728F61E3" w14:textId="77777777" w:rsidR="003562C6" w:rsidRDefault="003562C6" w:rsidP="00FE74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F562" w14:textId="3996EB4B" w:rsidR="00004D3B" w:rsidRDefault="00004D3B">
    <w:pPr>
      <w:pStyle w:val="Footer"/>
      <w:jc w:val="right"/>
    </w:pPr>
  </w:p>
  <w:p w14:paraId="53312934" w14:textId="77777777" w:rsidR="00004D3B" w:rsidRDefault="00004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53A3" w14:textId="77777777" w:rsidR="003562C6" w:rsidRDefault="003562C6" w:rsidP="00FE74DC">
      <w:pPr>
        <w:rPr>
          <w:rFonts w:hint="eastAsia"/>
        </w:rPr>
      </w:pPr>
      <w:r>
        <w:separator/>
      </w:r>
    </w:p>
  </w:footnote>
  <w:footnote w:type="continuationSeparator" w:id="0">
    <w:p w14:paraId="1D8CFEA7" w14:textId="77777777" w:rsidR="003562C6" w:rsidRDefault="003562C6" w:rsidP="00FE74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4814" w14:textId="1CD42484" w:rsidR="00552371" w:rsidRDefault="00552371" w:rsidP="00552371">
    <w:pPr>
      <w:pStyle w:val="Header"/>
      <w:tabs>
        <w:tab w:val="clear" w:pos="4680"/>
        <w:tab w:val="clear" w:pos="9360"/>
        <w:tab w:val="left" w:pos="29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1CD" w14:textId="3BCB61A3" w:rsidR="008E7922" w:rsidRPr="008E7922" w:rsidRDefault="008E7922" w:rsidP="008E7922">
    <w:pPr>
      <w:rPr>
        <w:rFonts w:hint="eastAsia"/>
        <w:sz w:val="10"/>
        <w:szCs w:val="10"/>
      </w:rPr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AEB31B" wp14:editId="4BF9661E">
              <wp:simplePos x="0" y="0"/>
              <wp:positionH relativeFrom="margin">
                <wp:posOffset>86995</wp:posOffset>
              </wp:positionH>
              <wp:positionV relativeFrom="paragraph">
                <wp:posOffset>-29845</wp:posOffset>
              </wp:positionV>
              <wp:extent cx="4646295" cy="502920"/>
              <wp:effectExtent l="0" t="0" r="0" b="0"/>
              <wp:wrapSquare wrapText="bothSides"/>
              <wp:docPr id="1998420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295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F42B4" w14:textId="05BF24FE" w:rsidR="008E7922" w:rsidRPr="00F23604" w:rsidRDefault="008E7922" w:rsidP="008E7922">
                          <w:pPr>
                            <w:tabs>
                              <w:tab w:val="left" w:pos="2552"/>
                              <w:tab w:val="left" w:pos="2835"/>
                            </w:tabs>
                            <w:ind w:left="4140" w:hanging="4230"/>
                            <w:jc w:val="right"/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F23604"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  <w:t>SERVICE CICLOP</w:t>
                          </w:r>
                        </w:p>
                        <w:p w14:paraId="462EE31C" w14:textId="77777777" w:rsidR="008E7922" w:rsidRPr="00F23604" w:rsidRDefault="008E7922" w:rsidP="008E7922">
                          <w:pPr>
                            <w:tabs>
                              <w:tab w:val="left" w:pos="2552"/>
                              <w:tab w:val="left" w:pos="2835"/>
                            </w:tabs>
                            <w:ind w:hanging="45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EB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85pt;margin-top:-2.35pt;width:365.85pt;height: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rz+QEAAM0DAAAOAAAAZHJzL2Uyb0RvYy54bWysU8tu2zAQvBfoPxC815IF240Fy0GaNEWB&#10;9AGk/YA1RVlESS5L0pbSr++SchyjvRXVgSC13Nmd2eHmejSaHaUPCm3D57OSM2kFtsruG/792/2b&#10;K85CBNuCRisb/iQDv96+frUZXC0r7FG30jMCsaEeXMP7GF1dFEH00kCYoZOWgh16A5GOfl+0HgZC&#10;N7qoynJVDOhb51HIEOjv3RTk24zfdVLEL10XZGS64dRbzKvP6y6txXYD9d6D65U4tQH/0IUBZano&#10;GeoOIrCDV39BGSU8BuziTKApsOuUkJkDsZmXf7B57MHJzIXECe4sU/h/sOLz8dF99SyO73CkAWYS&#10;wT2g+BGYxdse7F7eeI9DL6GlwvMkWTG4UJ9Sk9ShDglkN3zCloYMh4gZaOy8SaoQT0boNICns+hy&#10;jEzQz8VqsarWS84ExZZlta7yVAqon7OdD/GDRMPSpuGehprR4fgQYuoG6ucrqZjFe6V1Hqy2bGj4&#10;elktc8JFxKhIvtPKNPyqTN/khETyvW1zcgSlpz0V0PbEOhGdKMdxN9LFxH6H7RPx9zj5i94DbXr0&#10;vzgbyFsNDz8P4CVn+qMlDdfzxSKZMR8Wy7fEmPnLyO4yAlYQVMMjZ9P2NmYDT1xvSOtOZRleOjn1&#10;Sp7J6pz8nUx5ec63Xl7h9jcAAAD//wMAUEsDBBQABgAIAAAAIQBYUxc32wAAAAgBAAAPAAAAZHJz&#10;L2Rvd25yZXYueG1sTI9BT8MwDIXvSPyHyEjctgTo2ChNJwTiCmLAJG5e47UVjVM12Vr+PYYLnOyn&#10;9/T8uVhPvlNHGmIb2MLF3IAiroJrubbw9vo4W4GKCdlhF5gsfFGEdXl6UmDuwsgvdNykWkkJxxwt&#10;NCn1udaxashjnIeeWLx9GDwmkUOt3YCjlPtOXxpzrT22LBca7Om+oepzc/AW3p/2H9vMPNcPftGP&#10;YTKa/Y229vxsursFlWhKf2H4wRd0KIVpFw7soupEXy0laWGWyRR/mS0yULvfBXRZ6P8PlN8AAAD/&#10;/wMAUEsBAi0AFAAGAAgAAAAhALaDOJL+AAAA4QEAABMAAAAAAAAAAAAAAAAAAAAAAFtDb250ZW50&#10;X1R5cGVzXS54bWxQSwECLQAUAAYACAAAACEAOP0h/9YAAACUAQAACwAAAAAAAAAAAAAAAAAvAQAA&#10;X3JlbHMvLnJlbHNQSwECLQAUAAYACAAAACEAa0e68/kBAADNAwAADgAAAAAAAAAAAAAAAAAuAgAA&#10;ZHJzL2Uyb0RvYy54bWxQSwECLQAUAAYACAAAACEAWFMXN9sAAAAIAQAADwAAAAAAAAAAAAAAAABT&#10;BAAAZHJzL2Rvd25yZXYueG1sUEsFBgAAAAAEAAQA8wAAAFsFAAAAAA==&#10;" filled="f" stroked="f">
              <v:textbox>
                <w:txbxContent>
                  <w:p w14:paraId="6D7F42B4" w14:textId="05BF24FE" w:rsidR="008E7922" w:rsidRPr="00F23604" w:rsidRDefault="008E7922" w:rsidP="008E7922">
                    <w:pPr>
                      <w:tabs>
                        <w:tab w:val="left" w:pos="2552"/>
                        <w:tab w:val="left" w:pos="2835"/>
                      </w:tabs>
                      <w:ind w:left="4140" w:hanging="4230"/>
                      <w:jc w:val="right"/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</w:pPr>
                    <w:r w:rsidRPr="00F23604"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  <w:t>SERVICE CICLOP</w:t>
                    </w:r>
                  </w:p>
                  <w:p w14:paraId="462EE31C" w14:textId="77777777" w:rsidR="008E7922" w:rsidRPr="00F23604" w:rsidRDefault="008E7922" w:rsidP="008E7922">
                    <w:pPr>
                      <w:tabs>
                        <w:tab w:val="left" w:pos="2552"/>
                        <w:tab w:val="left" w:pos="2835"/>
                      </w:tabs>
                      <w:ind w:hanging="450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94786" wp14:editId="0859D7F1">
              <wp:simplePos x="0" y="0"/>
              <wp:positionH relativeFrom="margin">
                <wp:posOffset>742950</wp:posOffset>
              </wp:positionH>
              <wp:positionV relativeFrom="paragraph">
                <wp:posOffset>476885</wp:posOffset>
              </wp:positionV>
              <wp:extent cx="4419600" cy="891540"/>
              <wp:effectExtent l="0" t="0" r="0" b="3810"/>
              <wp:wrapNone/>
              <wp:docPr id="109545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19600" cy="891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B7C6C" w14:textId="6D0F4CB8" w:rsidR="008E7922" w:rsidRPr="001807BB" w:rsidRDefault="008E7922" w:rsidP="008E7922">
                          <w:pPr>
                            <w:jc w:val="center"/>
                            <w:rPr>
                              <w:rFonts w:hint="eastAsia"/>
                              <w:sz w:val="10"/>
                              <w:szCs w:val="10"/>
                              <w:lang w:val="pt-BR"/>
                            </w:rPr>
                          </w:pPr>
                          <w:r w:rsidRPr="001807BB">
                            <w:rPr>
                              <w:rFonts w:ascii="Times New Roman" w:eastAsia="Times New Roman" w:hAnsi="Times New Roman" w:cs="Times New Roman"/>
                              <w:b/>
                              <w:lang w:val="pt-BR"/>
                            </w:rPr>
                            <w:t>Sediu social: Bucuresti, Soseaua Giurgiului, nr. 260, Sector 4</w:t>
                          </w:r>
                          <w:r w:rsidRPr="00BE4751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br/>
                          </w:r>
                          <w:r w:rsidR="00FB7090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J1999002545402</w:t>
                          </w:r>
                          <w:r w:rsidRPr="007403DA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;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RO 11573879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;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Capital social: </w:t>
                          </w:r>
                          <w:r w:rsidRPr="00BE47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ro-RO"/>
                            </w:rPr>
                            <w:t>11.118.900</w:t>
                          </w:r>
                          <w:r w:rsidRPr="00BE4751">
                            <w:rPr>
                              <w:bCs/>
                              <w:sz w:val="20"/>
                              <w:szCs w:val="20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ro-RO"/>
                            </w:rPr>
                            <w:t>l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ei</w:t>
                          </w:r>
                          <w:r w:rsidRPr="00BE4751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br/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Banca: BCR Sector 1 - Cont IBAN: RO23RNCB0072002941690001</w:t>
                          </w:r>
                          <w:r w:rsidRPr="00BE4751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br/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Trezoreria Sector 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Cont IBAN: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RO41TREZ7045069XXX015475</w:t>
                          </w:r>
                          <w:r w:rsidRPr="00BE4751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br/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Telefon Office: </w:t>
                          </w:r>
                          <w:r w:rsidRPr="00BE4751">
                            <w:rPr>
                              <w:rFonts w:ascii="Times New Roman" w:eastAsia="Times New Roman" w:hAnsi="Times New Roman" w:cs="Times New Roman" w:hint="eastAsia"/>
                              <w:b/>
                              <w:sz w:val="20"/>
                              <w:szCs w:val="20"/>
                              <w:lang w:val="pt-BR"/>
                            </w:rPr>
                            <w:t>0740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.</w:t>
                          </w:r>
                          <w:r w:rsidRPr="00BE4751">
                            <w:rPr>
                              <w:rFonts w:ascii="Times New Roman" w:eastAsia="Times New Roman" w:hAnsi="Times New Roman" w:cs="Times New Roman" w:hint="eastAsia"/>
                              <w:b/>
                              <w:sz w:val="20"/>
                              <w:szCs w:val="20"/>
                              <w:lang w:val="pt-BR"/>
                            </w:rPr>
                            <w:t>163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.</w:t>
                          </w:r>
                          <w:r w:rsidRPr="00BE4751">
                            <w:rPr>
                              <w:rFonts w:ascii="Times New Roman" w:eastAsia="Times New Roman" w:hAnsi="Times New Roman" w:cs="Times New Roman" w:hint="eastAsia"/>
                              <w:b/>
                              <w:sz w:val="20"/>
                              <w:szCs w:val="20"/>
                              <w:lang w:val="pt-BR"/>
                            </w:rPr>
                            <w:t>881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/ Recepție: 0769.052.82</w:t>
                          </w:r>
                          <w:r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/>
                            </w:rPr>
                            <w:t>3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/>
                            </w:rPr>
                            <w:t xml:space="preserve"> </w:t>
                          </w:r>
                          <w:r w:rsidRPr="00BE4751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/ Service: 0744.766.600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94786" id="Text Box 4" o:spid="_x0000_s1027" type="#_x0000_t202" style="position:absolute;margin-left:58.5pt;margin-top:37.55pt;width:348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zU1gIAAPkFAAAOAAAAZHJzL2Uyb0RvYy54bWysVFtv2yAUfp+0/4B4X51E6c2qU2XtOk3K&#10;2mrt1GeCIUYFDgMSO/v1O2AnabtJk6b5wQLO9fvO5eKyM5pshA8KbEXHRyNKhOVQK7uq6PfHmw9n&#10;lITIbM00WFHRrQj0cvb+3UXrSjGBBnQtPEEnNpStq2gToyuLIvBGGBaOwAmLQgnesIhXvypqz1r0&#10;bnQxGY1OihZ87TxwEQK+XvdCOsv+pRQ83kkZRCS6ophbzH+f/8v0L2YXrFx55hrFhzTYP2RhmLIY&#10;dO/qmkVG1l795soo7iGAjEccTAFSKi4yBkQzHr1B89AwJzIWJCe4PU3h/7nlt5sHd+9J7D5ChwXM&#10;IIJbAH8OyE3RulAOOonTUIakvWy/Qo3VZOsI2aKT3iT4CIigG2R6u2dXdJFwfJxOx+cnIxRxlJ2d&#10;j4+nmf6ClTtr50P8LMCQdKiox+pl72yzCDFlw8qdSgoWQKv6RmmdL6ljxJX2ZMOw1jqOU23R4pWW&#10;tqRFlJPTnAfDhpOaRUzJuLqiwa4oYXqFncyjz6EtpAC5S1LoaxaaPkB227ePURF7WCuDsEbp658b&#10;wepPts62kSndnzEjbVPCInfnAGzH7MBx3GqRdLT9JiRRNbI36SvzGiXjXNg90qydzCSmvDccSvra&#10;8EDPoHvIaG84+nvEHgNa5Khg497YKAs9g3mUD4Wpn3eFkb3+0GShx5yIiN2yQ9CpG5G89LKEeott&#10;56Gf3+D4jcJqLFiI98zjwGJX4RKKd/iTGrDEMJwoacD//NN70sc5QiklLS4ALP+PNfOCEv3F4oSd&#10;j6fYoCTmy/T4dIIX/1KyfCmxa3MF2HdjXHeO52PSj3p3lB7ME+6qeYqKImY5xq4oNl9/vIr9WsJd&#10;x8V8npVwRzgWF/bB8d1spi587J6Yd8OURJyvW9itCla+GZZeN9XHwhzHVao8SQdWB/5xv+RxGXZh&#10;WmAv71nrsLFnvwAAAP//AwBQSwMEFAAGAAgAAAAhAA0ILvHhAAAACgEAAA8AAABkcnMvZG93bnJl&#10;di54bWxMj8FOwzAQRO9I/Qdrkbgg6jgQWoU4FVTiAFRFFFCvbrwkUeN1FLtt+HuWExxndjT7pliM&#10;rhNHHELrSYOaJiCQKm9bqjV8vD9ezUGEaMiazhNq+MYAi3JyVpjc+hO94XETa8ElFHKjoYmxz6UM&#10;VYPOhKnvkfj25QdnIsuhlnYwJy53nUyT5FY60xJ/aEyPywar/ebgNNzIrX/ol65afW79y/PrZdqu&#10;n1KtL87H+zsQEcf4F4ZffEaHkpl2/kA2iI61mvGWqGGWKRAcmKtrNnYaUpVlIMtC/p9Q/gAAAP//&#10;AwBQSwECLQAUAAYACAAAACEAtoM4kv4AAADhAQAAEwAAAAAAAAAAAAAAAAAAAAAAW0NvbnRlbnRf&#10;VHlwZXNdLnhtbFBLAQItABQABgAIAAAAIQA4/SH/1gAAAJQBAAALAAAAAAAAAAAAAAAAAC8BAABf&#10;cmVscy8ucmVsc1BLAQItABQABgAIAAAAIQDNt0zU1gIAAPkFAAAOAAAAAAAAAAAAAAAAAC4CAABk&#10;cnMvZTJvRG9jLnhtbFBLAQItABQABgAIAAAAIQANCC7x4QAAAAoBAAAPAAAAAAAAAAAAAAAAADAF&#10;AABkcnMvZG93bnJldi54bWxQSwUGAAAAAAQABADzAAAAPgYAAAAA&#10;" fillcolor="white [3201]" stroked="f" strokeweight="1pt">
              <v:textbox>
                <w:txbxContent>
                  <w:p w14:paraId="0FCB7C6C" w14:textId="6D0F4CB8" w:rsidR="008E7922" w:rsidRPr="001807BB" w:rsidRDefault="008E7922" w:rsidP="008E7922">
                    <w:pPr>
                      <w:jc w:val="center"/>
                      <w:rPr>
                        <w:rFonts w:hint="eastAsia"/>
                        <w:sz w:val="10"/>
                        <w:szCs w:val="10"/>
                        <w:lang w:val="pt-BR"/>
                      </w:rPr>
                    </w:pPr>
                    <w:r w:rsidRPr="001807BB">
                      <w:rPr>
                        <w:rFonts w:ascii="Times New Roman" w:eastAsia="Times New Roman" w:hAnsi="Times New Roman" w:cs="Times New Roman"/>
                        <w:b/>
                        <w:lang w:val="pt-BR"/>
                      </w:rPr>
                      <w:t>Sediu social: Bucuresti, Soseaua Giurgiului, nr. 260, Sector 4</w:t>
                    </w:r>
                    <w:r w:rsidRPr="00BE4751">
                      <w:rPr>
                        <w:b/>
                        <w:sz w:val="20"/>
                        <w:szCs w:val="20"/>
                        <w:lang w:val="pt-BR"/>
                      </w:rPr>
                      <w:br/>
                    </w:r>
                    <w:r w:rsidR="00FB7090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J1999002545402</w:t>
                    </w:r>
                    <w:r w:rsidRPr="007403DA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;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RO 11573879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;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 Capital social: </w:t>
                    </w:r>
                    <w:r w:rsidRPr="00BE47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o-RO"/>
                      </w:rPr>
                      <w:t>11.118.900</w:t>
                    </w:r>
                    <w:r w:rsidRPr="00BE4751">
                      <w:rPr>
                        <w:bCs/>
                        <w:sz w:val="20"/>
                        <w:szCs w:val="20"/>
                        <w:lang w:val="ro-RO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ro-RO"/>
                      </w:rPr>
                      <w:t>l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ei</w:t>
                    </w:r>
                    <w:r w:rsidRPr="00BE4751">
                      <w:rPr>
                        <w:b/>
                        <w:sz w:val="20"/>
                        <w:szCs w:val="20"/>
                        <w:lang w:val="pt-BR"/>
                      </w:rPr>
                      <w:br/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Banca: BCR Sector 1 - Cont IBAN: RO23RNCB0072002941690001</w:t>
                    </w:r>
                    <w:r w:rsidRPr="00BE4751">
                      <w:rPr>
                        <w:b/>
                        <w:sz w:val="20"/>
                        <w:szCs w:val="20"/>
                        <w:lang w:val="pt-BR"/>
                      </w:rPr>
                      <w:br/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   Trezoreria Sector 4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-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Cont IBAN: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RO41TREZ7045069XXX015475</w:t>
                    </w:r>
                    <w:r w:rsidRPr="00BE4751">
                      <w:rPr>
                        <w:b/>
                        <w:sz w:val="20"/>
                        <w:szCs w:val="20"/>
                        <w:lang w:val="pt-BR"/>
                      </w:rPr>
                      <w:br/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Telefon Office: </w:t>
                    </w:r>
                    <w:r w:rsidRPr="00BE4751">
                      <w:rPr>
                        <w:rFonts w:ascii="Times New Roman" w:eastAsia="Times New Roman" w:hAnsi="Times New Roman" w:cs="Times New Roman" w:hint="eastAsia"/>
                        <w:b/>
                        <w:sz w:val="20"/>
                        <w:szCs w:val="20"/>
                        <w:lang w:val="pt-BR"/>
                      </w:rPr>
                      <w:t>0740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.</w:t>
                    </w:r>
                    <w:r w:rsidRPr="00BE4751">
                      <w:rPr>
                        <w:rFonts w:ascii="Times New Roman" w:eastAsia="Times New Roman" w:hAnsi="Times New Roman" w:cs="Times New Roman" w:hint="eastAsia"/>
                        <w:b/>
                        <w:sz w:val="20"/>
                        <w:szCs w:val="20"/>
                        <w:lang w:val="pt-BR"/>
                      </w:rPr>
                      <w:t>163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.</w:t>
                    </w:r>
                    <w:r w:rsidRPr="00BE4751">
                      <w:rPr>
                        <w:rFonts w:ascii="Times New Roman" w:eastAsia="Times New Roman" w:hAnsi="Times New Roman" w:cs="Times New Roman" w:hint="eastAsia"/>
                        <w:b/>
                        <w:sz w:val="20"/>
                        <w:szCs w:val="20"/>
                        <w:lang w:val="pt-BR"/>
                      </w:rPr>
                      <w:t>881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 xml:space="preserve"> / Recepție: 0769.052.82</w:t>
                    </w:r>
                    <w:r w:rsidRPr="00D920F8">
                      <w:rPr>
                        <w:rFonts w:ascii="Times New Roman" w:eastAsia="Times New Roman" w:hAnsi="Times New Roman" w:cs="Times New Roman"/>
                        <w:b/>
                        <w:lang w:val="pt-BR"/>
                      </w:rPr>
                      <w:t>3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/>
                      </w:rPr>
                      <w:t xml:space="preserve"> </w:t>
                    </w:r>
                    <w:r w:rsidRPr="00BE475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/ Service: 0744.766.600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BE008E" wp14:editId="092836C8">
              <wp:simplePos x="0" y="0"/>
              <wp:positionH relativeFrom="margin">
                <wp:posOffset>-271780</wp:posOffset>
              </wp:positionH>
              <wp:positionV relativeFrom="paragraph">
                <wp:posOffset>15875</wp:posOffset>
              </wp:positionV>
              <wp:extent cx="6510020" cy="1421130"/>
              <wp:effectExtent l="19050" t="19050" r="43180" b="45720"/>
              <wp:wrapSquare wrapText="bothSides"/>
              <wp:docPr id="435033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0020" cy="1421130"/>
                      </a:xfrm>
                      <a:prstGeom prst="rect">
                        <a:avLst/>
                      </a:prstGeom>
                      <a:ln w="571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0E725" w14:textId="77777777" w:rsidR="008E7922" w:rsidRDefault="008E7922" w:rsidP="008E7922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03AD9" wp14:editId="20BE90D1">
                                <wp:extent cx="845820" cy="845820"/>
                                <wp:effectExtent l="0" t="0" r="0" b="0"/>
                                <wp:docPr id="344053561" name="Picture 1652103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E008E" id="Text Box 5" o:spid="_x0000_s1028" type="#_x0000_t202" style="position:absolute;margin-left:-21.4pt;margin-top:1.25pt;width:512.6pt;height:11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D/PwIAAKgEAAAOAAAAZHJzL2Uyb0RvYy54bWysVNuO0zAQfUfiHyy/0ySl3YWo6WrpAkJa&#10;LmLhA1zHbqx1PMZ2m3S/nrGTphUgHhAvluOZOXPOXLK66VtNDsJ5BaaixSynRBgOtTK7in7/9u7F&#10;K0p8YKZmGoyo6FF4erN+/mzV2VLMoQFdC0cQxPiysxVtQrBllnneiJb5GVhh0CjBtSzgp9tltWMd&#10;orc6m+f5VdaBq60DLrzH17vBSNcJX0rBw2cpvQhEVxS5hXS6dG7jma1XrNw5ZhvFRxrsH1i0TBlM&#10;OkHdscDI3qnfoFrFHXiQYcahzUBKxUXSgGqK/Bc1Dw2zImnB4ng7lcn/P1j+6fBgvzgS+jfQYwOT&#10;CG/vgT96YmDTMLMTt85B1whWY+IilizrrC/H0FhqX/oIsu0+Qo1NZvsACaiXro1VQZ0E0bEBx6no&#10;og+E4+PVssjzOZo42orFvCheprZkrDyFW+fDewEtiZeKOuxqgmeHex8iHVaeXGI2bUhX0eV1scyT&#10;W2T+1tSp1YEpPdwxSJtRSmQ/6ghHLQaQr0ISVSPDeUJJIyk22pEDw2FinAsTlqkaEQm9Y5hUWk+B&#10;YzXjLJ8DdRhKOPnGMJFGdQoceP814xSRsoIJU3CrDLg/Ua4fp8yD/0n9oDm2MfTbHkVHzViu+LKF&#10;+oitdTCsDq46XhpwT5R0uDYV9T/2zAlK9AeD4/G6WCzinqWPxfI6NtZdWraXFmY4QlU0UDJcNyHt&#10;ZtRk4BbHSKrU4DOTkTOuQ+r7uLpx3y6/k9f5B7P+CQAA//8DAFBLAwQUAAYACAAAACEAj00wxuAA&#10;AAAJAQAADwAAAGRycy9kb3ducmV2LnhtbEyPwU7DMBBE70j8g7VI3FoHU6oS4lQBAYcIkFrg0Jsb&#10;L0nUeB3FThv+nuUEx9GMZt5k68l14ohDaD1puJonIJAqb1uqNXy8P81WIEI0ZE3nCTV8Y4B1fn6W&#10;mdT6E23wuI214BIKqdHQxNinUoaqQWfC3PdI7H35wZnIcqilHcyJy10nVZIspTMt8UJjenxosDps&#10;R6eh/Ay7x5fX+2IYi8OuLN9w0z+PWl9eTMUdiIhT/AvDLz6jQ85Mez+SDaLTMFsoRo8a1A0I9m9X&#10;agFiz1otr0Hmmfz/IP8BAAD//wMAUEsBAi0AFAAGAAgAAAAhALaDOJL+AAAA4QEAABMAAAAAAAAA&#10;AAAAAAAAAAAAAFtDb250ZW50X1R5cGVzXS54bWxQSwECLQAUAAYACAAAACEAOP0h/9YAAACUAQAA&#10;CwAAAAAAAAAAAAAAAAAvAQAAX3JlbHMvLnJlbHNQSwECLQAUAAYACAAAACEAo7kg/z8CAACoBAAA&#10;DgAAAAAAAAAAAAAAAAAuAgAAZHJzL2Uyb0RvYy54bWxQSwECLQAUAAYACAAAACEAj00wxuAAAAAJ&#10;AQAADwAAAAAAAAAAAAAAAACZBAAAZHJzL2Rvd25yZXYueG1sUEsFBgAAAAAEAAQA8wAAAKYFAAAA&#10;AA==&#10;" fillcolor="white [3201]" strokecolor="#5b9bd5 [3208]" strokeweight="4.5pt">
              <v:textbox>
                <w:txbxContent>
                  <w:p w14:paraId="0C70E725" w14:textId="77777777" w:rsidR="008E7922" w:rsidRDefault="008E7922" w:rsidP="008E7922">
                    <w:pPr>
                      <w:pStyle w:val="NoSpacing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03AD9" wp14:editId="20BE90D1">
                          <wp:extent cx="845820" cy="845820"/>
                          <wp:effectExtent l="0" t="0" r="0" b="0"/>
                          <wp:docPr id="344053561" name="Picture 1652103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582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CA5F69" wp14:editId="7CBB274B">
              <wp:simplePos x="0" y="0"/>
              <wp:positionH relativeFrom="column">
                <wp:posOffset>4785360</wp:posOffset>
              </wp:positionH>
              <wp:positionV relativeFrom="paragraph">
                <wp:posOffset>30480</wp:posOffset>
              </wp:positionV>
              <wp:extent cx="1524000" cy="830580"/>
              <wp:effectExtent l="0" t="0" r="0" b="0"/>
              <wp:wrapSquare wrapText="bothSides"/>
              <wp:docPr id="1366283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670AD" w14:textId="10FADF3F" w:rsidR="008E7922" w:rsidRDefault="00AF1F89" w:rsidP="008E7922">
                          <w:pPr>
                            <w:ind w:lef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53257E" wp14:editId="0190E55D">
                                <wp:extent cx="1059180" cy="739140"/>
                                <wp:effectExtent l="0" t="0" r="7620" b="3810"/>
                                <wp:docPr id="1748178927" name="Picture 16893517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036" cy="7439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A5F69" id="Text Box 3" o:spid="_x0000_s1029" type="#_x0000_t202" style="position:absolute;margin-left:376.8pt;margin-top:2.4pt;width:120pt;height:6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Ap+wEAANQDAAAOAAAAZHJzL2Uyb0RvYy54bWysU9tu2zAMfR+wfxD0vthJky014hRduw4D&#10;ugvQ7gMYWY6FSaImKbGzry8lp2mwvg17EShTPIfnkF5dDUazvfRBoa35dFJyJq3ARtltzX8+3r1b&#10;chYi2AY0Wlnzgwz8av32zap3lZxhh7qRnhGIDVXvat7F6KqiCKKTBsIEnbSUbNEbiHT126Lx0BO6&#10;0cWsLN8XPfrGeRQyBPp6Oyb5OuO3rRTxe9sGGZmuOfUW8+nzuUlnsV5BtfXgOiWObcA/dGFAWSI9&#10;Qd1CBLbz6hWUUcJjwDZOBJoC21YJmTWQmmn5l5qHDpzMWsic4E42hf8HK77tH9wPz+LwEQcaYBYR&#10;3D2KX4FZvOnAbuW199h3EhoinibLit6F6liarA5VSCCb/is2NGTYRcxAQ+tNcoV0MkKnARxOpssh&#10;MpEoF7N5WVJKUG55US6WeSoFVM/Vzof4WaJhKai5p6FmdNjfh5i6ger5SSKzeKe0zoPVlvU1v1zM&#10;FrngLGNUpL3TyhAnsRN/LkgiP9kmxxGUHmMi0PaoOgkdJcdhMzDV1Pwi1SYTNtgcyAaP45rRb0FB&#10;h/4PZz2tWM3D7x14yZn+YsnKy+l8nnYyX+aLDzO6+PPM5jwDVhBUzSNnY3gT8x6Pkq/J8lZlN146&#10;ObZMq5NNOq552s3ze3718jOunwAAAP//AwBQSwMEFAAGAAgAAAAhACEkdcTcAAAACQEAAA8AAABk&#10;cnMvZG93bnJldi54bWxMj8FOwzAQRO9I/IO1SNyoTdsEEuJUCMQV1BaQuLnxNokar6PYbcLfsz3R&#10;42hGM2+K1eQ6ccIhtJ403M8UCKTK25ZqDZ/bt7tHECEasqbzhBp+McCqvL4qTG79SGs8bWItuIRC&#10;bjQ0Mfa5lKFq0Jkw8z0Se3s/OBNZDrW0gxm53HVyrlQqnWmJFxrT40uD1WFzdBq+3vc/30v1Ub+6&#10;pB/9pCS5TGp9ezM9P4GIOMX/MJzxGR1KZtr5I9kgOg0PySLlqIYlP2A/y856x8FFkoIsC3n5oPwD&#10;AAD//wMAUEsBAi0AFAAGAAgAAAAhALaDOJL+AAAA4QEAABMAAAAAAAAAAAAAAAAAAAAAAFtDb250&#10;ZW50X1R5cGVzXS54bWxQSwECLQAUAAYACAAAACEAOP0h/9YAAACUAQAACwAAAAAAAAAAAAAAAAAv&#10;AQAAX3JlbHMvLnJlbHNQSwECLQAUAAYACAAAACEAYujgKfsBAADUAwAADgAAAAAAAAAAAAAAAAAu&#10;AgAAZHJzL2Uyb0RvYy54bWxQSwECLQAUAAYACAAAACEAISR1xNwAAAAJAQAADwAAAAAAAAAAAAAA&#10;AABVBAAAZHJzL2Rvd25yZXYueG1sUEsFBgAAAAAEAAQA8wAAAF4FAAAAAA==&#10;" filled="f" stroked="f">
              <v:textbox>
                <w:txbxContent>
                  <w:p w14:paraId="49C670AD" w14:textId="10FADF3F" w:rsidR="008E7922" w:rsidRDefault="00AF1F89" w:rsidP="008E7922">
                    <w:pPr>
                      <w:ind w:left="360"/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53257E" wp14:editId="0190E55D">
                          <wp:extent cx="1059180" cy="739140"/>
                          <wp:effectExtent l="0" t="0" r="7620" b="3810"/>
                          <wp:docPr id="1748178927" name="Picture 16893517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036" cy="743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A286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C4E"/>
    <w:multiLevelType w:val="hybridMultilevel"/>
    <w:tmpl w:val="802EF226"/>
    <w:lvl w:ilvl="0" w:tplc="E40E8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15CDC"/>
    <w:multiLevelType w:val="hybridMultilevel"/>
    <w:tmpl w:val="FD4CD21C"/>
    <w:lvl w:ilvl="0" w:tplc="D864FAE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768F"/>
    <w:multiLevelType w:val="hybridMultilevel"/>
    <w:tmpl w:val="2518533E"/>
    <w:lvl w:ilvl="0" w:tplc="3BA22A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A7A"/>
    <w:multiLevelType w:val="multilevel"/>
    <w:tmpl w:val="3B9A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4F79"/>
    <w:multiLevelType w:val="multilevel"/>
    <w:tmpl w:val="3B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F6CE5"/>
    <w:multiLevelType w:val="multilevel"/>
    <w:tmpl w:val="B756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909C1"/>
    <w:multiLevelType w:val="hybridMultilevel"/>
    <w:tmpl w:val="C6D4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EE5"/>
    <w:multiLevelType w:val="hybridMultilevel"/>
    <w:tmpl w:val="E376A0BC"/>
    <w:lvl w:ilvl="0" w:tplc="12CA11A2">
      <w:numFmt w:val="bullet"/>
      <w:lvlText w:val="-"/>
      <w:lvlJc w:val="left"/>
      <w:pPr>
        <w:ind w:left="465" w:hanging="360"/>
      </w:pPr>
      <w:rPr>
        <w:rFonts w:ascii="Times New Roman" w:eastAsia="Arial Unicode MS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0660499"/>
    <w:multiLevelType w:val="hybridMultilevel"/>
    <w:tmpl w:val="799A67B8"/>
    <w:lvl w:ilvl="0" w:tplc="AE26990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FA7FFC"/>
    <w:multiLevelType w:val="hybridMultilevel"/>
    <w:tmpl w:val="E028F690"/>
    <w:lvl w:ilvl="0" w:tplc="8F3C88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51FD"/>
    <w:multiLevelType w:val="hybridMultilevel"/>
    <w:tmpl w:val="7E564000"/>
    <w:lvl w:ilvl="0" w:tplc="102E1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76873"/>
    <w:multiLevelType w:val="multilevel"/>
    <w:tmpl w:val="7CD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F3066"/>
    <w:multiLevelType w:val="multilevel"/>
    <w:tmpl w:val="F22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D00C9"/>
    <w:multiLevelType w:val="hybridMultilevel"/>
    <w:tmpl w:val="7DCEB1F0"/>
    <w:lvl w:ilvl="0" w:tplc="DE30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9926F5"/>
    <w:multiLevelType w:val="multilevel"/>
    <w:tmpl w:val="9CB0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05AA4"/>
    <w:multiLevelType w:val="hybridMultilevel"/>
    <w:tmpl w:val="2F8EE700"/>
    <w:lvl w:ilvl="0" w:tplc="BFEAF7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C26F7"/>
    <w:multiLevelType w:val="multilevel"/>
    <w:tmpl w:val="2B1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209300">
    <w:abstractNumId w:val="4"/>
  </w:num>
  <w:num w:numId="2" w16cid:durableId="1146094412">
    <w:abstractNumId w:val="7"/>
  </w:num>
  <w:num w:numId="3" w16cid:durableId="1750738075">
    <w:abstractNumId w:val="5"/>
  </w:num>
  <w:num w:numId="4" w16cid:durableId="1107189549">
    <w:abstractNumId w:val="0"/>
  </w:num>
  <w:num w:numId="5" w16cid:durableId="2069105331">
    <w:abstractNumId w:val="12"/>
  </w:num>
  <w:num w:numId="6" w16cid:durableId="446432305">
    <w:abstractNumId w:val="15"/>
  </w:num>
  <w:num w:numId="7" w16cid:durableId="2107193738">
    <w:abstractNumId w:val="3"/>
  </w:num>
  <w:num w:numId="8" w16cid:durableId="1292513118">
    <w:abstractNumId w:val="17"/>
  </w:num>
  <w:num w:numId="9" w16cid:durableId="650140625">
    <w:abstractNumId w:val="13"/>
  </w:num>
  <w:num w:numId="10" w16cid:durableId="2128347186">
    <w:abstractNumId w:val="6"/>
  </w:num>
  <w:num w:numId="11" w16cid:durableId="1467117457">
    <w:abstractNumId w:val="14"/>
  </w:num>
  <w:num w:numId="12" w16cid:durableId="1926958790">
    <w:abstractNumId w:val="1"/>
  </w:num>
  <w:num w:numId="13" w16cid:durableId="1831676695">
    <w:abstractNumId w:val="10"/>
  </w:num>
  <w:num w:numId="14" w16cid:durableId="56443586">
    <w:abstractNumId w:val="16"/>
  </w:num>
  <w:num w:numId="15" w16cid:durableId="2139251096">
    <w:abstractNumId w:val="9"/>
  </w:num>
  <w:num w:numId="16" w16cid:durableId="326831107">
    <w:abstractNumId w:val="11"/>
  </w:num>
  <w:num w:numId="17" w16cid:durableId="42294183">
    <w:abstractNumId w:val="2"/>
  </w:num>
  <w:num w:numId="18" w16cid:durableId="4274279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C"/>
    <w:rsid w:val="000034BA"/>
    <w:rsid w:val="00004D3B"/>
    <w:rsid w:val="000113A3"/>
    <w:rsid w:val="0002175E"/>
    <w:rsid w:val="00024B6C"/>
    <w:rsid w:val="00032FC4"/>
    <w:rsid w:val="00037ACB"/>
    <w:rsid w:val="00046159"/>
    <w:rsid w:val="00046E5A"/>
    <w:rsid w:val="00052794"/>
    <w:rsid w:val="0005411C"/>
    <w:rsid w:val="00066E5C"/>
    <w:rsid w:val="0008001E"/>
    <w:rsid w:val="0008532B"/>
    <w:rsid w:val="000A2134"/>
    <w:rsid w:val="000A3354"/>
    <w:rsid w:val="000A6FC1"/>
    <w:rsid w:val="000C3F0D"/>
    <w:rsid w:val="000D0676"/>
    <w:rsid w:val="000D5AAD"/>
    <w:rsid w:val="000D7BA0"/>
    <w:rsid w:val="000E517A"/>
    <w:rsid w:val="000F52DE"/>
    <w:rsid w:val="001031E3"/>
    <w:rsid w:val="001047C6"/>
    <w:rsid w:val="0011345E"/>
    <w:rsid w:val="00141762"/>
    <w:rsid w:val="00153884"/>
    <w:rsid w:val="00162222"/>
    <w:rsid w:val="00174ACF"/>
    <w:rsid w:val="001807BB"/>
    <w:rsid w:val="00193995"/>
    <w:rsid w:val="001B3C61"/>
    <w:rsid w:val="001B5E5C"/>
    <w:rsid w:val="001D1908"/>
    <w:rsid w:val="001F0924"/>
    <w:rsid w:val="001F73EB"/>
    <w:rsid w:val="0020607A"/>
    <w:rsid w:val="00207415"/>
    <w:rsid w:val="00214A16"/>
    <w:rsid w:val="00216116"/>
    <w:rsid w:val="00221A0B"/>
    <w:rsid w:val="002273E5"/>
    <w:rsid w:val="0025095B"/>
    <w:rsid w:val="00264F83"/>
    <w:rsid w:val="00270117"/>
    <w:rsid w:val="002775D8"/>
    <w:rsid w:val="002839B3"/>
    <w:rsid w:val="00291FFC"/>
    <w:rsid w:val="0029215A"/>
    <w:rsid w:val="00292755"/>
    <w:rsid w:val="00294903"/>
    <w:rsid w:val="00296BAC"/>
    <w:rsid w:val="002A52A5"/>
    <w:rsid w:val="002B2705"/>
    <w:rsid w:val="002B3D89"/>
    <w:rsid w:val="002B40E6"/>
    <w:rsid w:val="002B47FE"/>
    <w:rsid w:val="002B49E3"/>
    <w:rsid w:val="002B583C"/>
    <w:rsid w:val="002D0BF9"/>
    <w:rsid w:val="002F3885"/>
    <w:rsid w:val="002F5817"/>
    <w:rsid w:val="0030170F"/>
    <w:rsid w:val="00302EE4"/>
    <w:rsid w:val="0033169F"/>
    <w:rsid w:val="00332F58"/>
    <w:rsid w:val="0034153A"/>
    <w:rsid w:val="003562C6"/>
    <w:rsid w:val="00357455"/>
    <w:rsid w:val="003577CA"/>
    <w:rsid w:val="00381B2A"/>
    <w:rsid w:val="00382221"/>
    <w:rsid w:val="00391881"/>
    <w:rsid w:val="0039358E"/>
    <w:rsid w:val="003A2B19"/>
    <w:rsid w:val="003A3B2E"/>
    <w:rsid w:val="003A53C3"/>
    <w:rsid w:val="003C6496"/>
    <w:rsid w:val="003C6F9F"/>
    <w:rsid w:val="003C7442"/>
    <w:rsid w:val="003E0042"/>
    <w:rsid w:val="003E06E6"/>
    <w:rsid w:val="003E0AB4"/>
    <w:rsid w:val="003E3C7A"/>
    <w:rsid w:val="003F37AF"/>
    <w:rsid w:val="003F3805"/>
    <w:rsid w:val="0041454F"/>
    <w:rsid w:val="004151A7"/>
    <w:rsid w:val="00424BF5"/>
    <w:rsid w:val="00431840"/>
    <w:rsid w:val="004331B0"/>
    <w:rsid w:val="00447FA6"/>
    <w:rsid w:val="004514B8"/>
    <w:rsid w:val="00452922"/>
    <w:rsid w:val="00461C2A"/>
    <w:rsid w:val="00472A96"/>
    <w:rsid w:val="004735F6"/>
    <w:rsid w:val="004763F0"/>
    <w:rsid w:val="004838C3"/>
    <w:rsid w:val="004B264F"/>
    <w:rsid w:val="004B6446"/>
    <w:rsid w:val="004C2E2C"/>
    <w:rsid w:val="004C57A9"/>
    <w:rsid w:val="004D47FB"/>
    <w:rsid w:val="004D7EF0"/>
    <w:rsid w:val="004E4949"/>
    <w:rsid w:val="00503836"/>
    <w:rsid w:val="00526308"/>
    <w:rsid w:val="00530E53"/>
    <w:rsid w:val="005408C4"/>
    <w:rsid w:val="005415F9"/>
    <w:rsid w:val="00552371"/>
    <w:rsid w:val="0058404C"/>
    <w:rsid w:val="005A15EC"/>
    <w:rsid w:val="005C18FD"/>
    <w:rsid w:val="005C455E"/>
    <w:rsid w:val="005D0FA2"/>
    <w:rsid w:val="005D17DF"/>
    <w:rsid w:val="005E36F4"/>
    <w:rsid w:val="005E4BCD"/>
    <w:rsid w:val="005F23CE"/>
    <w:rsid w:val="00603153"/>
    <w:rsid w:val="0061004F"/>
    <w:rsid w:val="00611BE0"/>
    <w:rsid w:val="00612C53"/>
    <w:rsid w:val="006136AF"/>
    <w:rsid w:val="00631895"/>
    <w:rsid w:val="0063715D"/>
    <w:rsid w:val="006445CF"/>
    <w:rsid w:val="006741E9"/>
    <w:rsid w:val="00674F30"/>
    <w:rsid w:val="00680159"/>
    <w:rsid w:val="00681ECA"/>
    <w:rsid w:val="0068621A"/>
    <w:rsid w:val="00692FC2"/>
    <w:rsid w:val="006A7098"/>
    <w:rsid w:val="006C5500"/>
    <w:rsid w:val="006D4D77"/>
    <w:rsid w:val="006E0EAD"/>
    <w:rsid w:val="006E1147"/>
    <w:rsid w:val="006E4420"/>
    <w:rsid w:val="006F06B0"/>
    <w:rsid w:val="00701D48"/>
    <w:rsid w:val="0071186A"/>
    <w:rsid w:val="007403DA"/>
    <w:rsid w:val="00750250"/>
    <w:rsid w:val="00752E77"/>
    <w:rsid w:val="00754ED4"/>
    <w:rsid w:val="00761B6C"/>
    <w:rsid w:val="0076308C"/>
    <w:rsid w:val="00767CB5"/>
    <w:rsid w:val="00772345"/>
    <w:rsid w:val="007823EC"/>
    <w:rsid w:val="00783D24"/>
    <w:rsid w:val="0078512B"/>
    <w:rsid w:val="00790206"/>
    <w:rsid w:val="007934E7"/>
    <w:rsid w:val="007A1989"/>
    <w:rsid w:val="007A7355"/>
    <w:rsid w:val="007B609C"/>
    <w:rsid w:val="007B6FA5"/>
    <w:rsid w:val="007E5FAC"/>
    <w:rsid w:val="007F742D"/>
    <w:rsid w:val="00814804"/>
    <w:rsid w:val="00814E8B"/>
    <w:rsid w:val="00842905"/>
    <w:rsid w:val="00845B17"/>
    <w:rsid w:val="00875C11"/>
    <w:rsid w:val="0088327C"/>
    <w:rsid w:val="00884F0C"/>
    <w:rsid w:val="008969CE"/>
    <w:rsid w:val="008B59BE"/>
    <w:rsid w:val="008D3431"/>
    <w:rsid w:val="008E7922"/>
    <w:rsid w:val="008F1372"/>
    <w:rsid w:val="0090594E"/>
    <w:rsid w:val="0090671B"/>
    <w:rsid w:val="0091233F"/>
    <w:rsid w:val="0091764B"/>
    <w:rsid w:val="00922770"/>
    <w:rsid w:val="00961592"/>
    <w:rsid w:val="00963B7D"/>
    <w:rsid w:val="00974ECD"/>
    <w:rsid w:val="00977678"/>
    <w:rsid w:val="00977A44"/>
    <w:rsid w:val="00986D74"/>
    <w:rsid w:val="00993530"/>
    <w:rsid w:val="009A49DC"/>
    <w:rsid w:val="009E1C6B"/>
    <w:rsid w:val="009F3F18"/>
    <w:rsid w:val="00A122D6"/>
    <w:rsid w:val="00A165FE"/>
    <w:rsid w:val="00A171C6"/>
    <w:rsid w:val="00A244BE"/>
    <w:rsid w:val="00A2614F"/>
    <w:rsid w:val="00A43328"/>
    <w:rsid w:val="00A5087A"/>
    <w:rsid w:val="00A65EA3"/>
    <w:rsid w:val="00A861BF"/>
    <w:rsid w:val="00AA17F3"/>
    <w:rsid w:val="00AB207B"/>
    <w:rsid w:val="00AB3022"/>
    <w:rsid w:val="00AD3BB1"/>
    <w:rsid w:val="00AE2DDB"/>
    <w:rsid w:val="00AE7084"/>
    <w:rsid w:val="00AF1F89"/>
    <w:rsid w:val="00B0418E"/>
    <w:rsid w:val="00B13749"/>
    <w:rsid w:val="00B34621"/>
    <w:rsid w:val="00B3677B"/>
    <w:rsid w:val="00B43395"/>
    <w:rsid w:val="00B56891"/>
    <w:rsid w:val="00B62A6E"/>
    <w:rsid w:val="00B65391"/>
    <w:rsid w:val="00B674F7"/>
    <w:rsid w:val="00B84F39"/>
    <w:rsid w:val="00B90079"/>
    <w:rsid w:val="00B93A26"/>
    <w:rsid w:val="00B97878"/>
    <w:rsid w:val="00BA2D1D"/>
    <w:rsid w:val="00BB1BC6"/>
    <w:rsid w:val="00BB4519"/>
    <w:rsid w:val="00BD530D"/>
    <w:rsid w:val="00BD711F"/>
    <w:rsid w:val="00BE00E1"/>
    <w:rsid w:val="00BE4751"/>
    <w:rsid w:val="00C07D9E"/>
    <w:rsid w:val="00C40C8A"/>
    <w:rsid w:val="00C44C20"/>
    <w:rsid w:val="00C45E43"/>
    <w:rsid w:val="00C578D5"/>
    <w:rsid w:val="00C7235C"/>
    <w:rsid w:val="00C75963"/>
    <w:rsid w:val="00C81F2E"/>
    <w:rsid w:val="00C84C59"/>
    <w:rsid w:val="00C911DF"/>
    <w:rsid w:val="00C96C1F"/>
    <w:rsid w:val="00C97814"/>
    <w:rsid w:val="00CB1AEA"/>
    <w:rsid w:val="00CB1DA7"/>
    <w:rsid w:val="00CB5949"/>
    <w:rsid w:val="00CB7100"/>
    <w:rsid w:val="00CC399E"/>
    <w:rsid w:val="00CC7055"/>
    <w:rsid w:val="00CD3186"/>
    <w:rsid w:val="00CD3AA8"/>
    <w:rsid w:val="00CD5586"/>
    <w:rsid w:val="00CF1F2D"/>
    <w:rsid w:val="00CF7349"/>
    <w:rsid w:val="00D00FED"/>
    <w:rsid w:val="00D03C77"/>
    <w:rsid w:val="00D15468"/>
    <w:rsid w:val="00D32908"/>
    <w:rsid w:val="00D37109"/>
    <w:rsid w:val="00D46634"/>
    <w:rsid w:val="00D52D59"/>
    <w:rsid w:val="00D75296"/>
    <w:rsid w:val="00D757BC"/>
    <w:rsid w:val="00D82B68"/>
    <w:rsid w:val="00D967A4"/>
    <w:rsid w:val="00DA23B2"/>
    <w:rsid w:val="00DA378C"/>
    <w:rsid w:val="00DB1678"/>
    <w:rsid w:val="00DD46F5"/>
    <w:rsid w:val="00DD5FDC"/>
    <w:rsid w:val="00DD7F77"/>
    <w:rsid w:val="00E06F71"/>
    <w:rsid w:val="00E07085"/>
    <w:rsid w:val="00E23542"/>
    <w:rsid w:val="00E50B97"/>
    <w:rsid w:val="00E67424"/>
    <w:rsid w:val="00E714FA"/>
    <w:rsid w:val="00E737C6"/>
    <w:rsid w:val="00E7504F"/>
    <w:rsid w:val="00E83057"/>
    <w:rsid w:val="00EC3884"/>
    <w:rsid w:val="00ED516E"/>
    <w:rsid w:val="00ED518A"/>
    <w:rsid w:val="00ED565C"/>
    <w:rsid w:val="00EF47BF"/>
    <w:rsid w:val="00F006CB"/>
    <w:rsid w:val="00F01A15"/>
    <w:rsid w:val="00F23604"/>
    <w:rsid w:val="00F2753F"/>
    <w:rsid w:val="00F34F39"/>
    <w:rsid w:val="00F35BE9"/>
    <w:rsid w:val="00F53A8D"/>
    <w:rsid w:val="00F54C65"/>
    <w:rsid w:val="00F55B1B"/>
    <w:rsid w:val="00F740DD"/>
    <w:rsid w:val="00F81A8C"/>
    <w:rsid w:val="00F96672"/>
    <w:rsid w:val="00FB7090"/>
    <w:rsid w:val="00FC344B"/>
    <w:rsid w:val="00FC7F77"/>
    <w:rsid w:val="00FD4761"/>
    <w:rsid w:val="00FE05E1"/>
    <w:rsid w:val="00FE35F8"/>
    <w:rsid w:val="00FE527A"/>
    <w:rsid w:val="00FE6956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D1FB"/>
  <w15:docId w15:val="{FFA2812A-CE56-4191-A29F-2A7F5C86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37ACB"/>
    <w:pPr>
      <w:keepNext/>
      <w:widowControl/>
      <w:suppressAutoHyphens w:val="0"/>
      <w:outlineLvl w:val="0"/>
    </w:pPr>
    <w:rPr>
      <w:rFonts w:ascii="Times New Roman" w:eastAsia="Arial Unicode MS" w:hAnsi="Times New Roman" w:cs="Times New Roman"/>
      <w:kern w:val="0"/>
      <w:sz w:val="28"/>
      <w:szCs w:val="20"/>
      <w:lang w:eastAsia="ro-RO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7ACB"/>
    <w:pPr>
      <w:keepNext/>
      <w:widowControl/>
      <w:suppressAutoHyphens w:val="0"/>
      <w:ind w:firstLine="720"/>
      <w:jc w:val="center"/>
      <w:outlineLvl w:val="1"/>
    </w:pPr>
    <w:rPr>
      <w:rFonts w:ascii="Times New Roman" w:eastAsia="Arial Unicode MS" w:hAnsi="Times New Roman" w:cs="Times New Roman"/>
      <w:b/>
      <w:i/>
      <w:kern w:val="0"/>
      <w:sz w:val="36"/>
      <w:szCs w:val="20"/>
      <w:lang w:eastAsia="ro-RO" w:bidi="ar-SA"/>
    </w:rPr>
  </w:style>
  <w:style w:type="paragraph" w:styleId="Heading3">
    <w:name w:val="heading 3"/>
    <w:basedOn w:val="Normal"/>
    <w:next w:val="Normal"/>
    <w:link w:val="Heading3Char"/>
    <w:qFormat/>
    <w:rsid w:val="00037ACB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037AC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E74DC"/>
  </w:style>
  <w:style w:type="paragraph" w:styleId="Footer">
    <w:name w:val="footer"/>
    <w:basedOn w:val="Normal"/>
    <w:link w:val="FooterChar"/>
    <w:uiPriority w:val="99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E74DC"/>
  </w:style>
  <w:style w:type="paragraph" w:styleId="NoSpacing">
    <w:name w:val="No Spacing"/>
    <w:link w:val="NoSpacingChar"/>
    <w:uiPriority w:val="1"/>
    <w:qFormat/>
    <w:rsid w:val="00FE74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E74DC"/>
    <w:rPr>
      <w:rFonts w:eastAsiaTheme="minorEastAsia"/>
    </w:rPr>
  </w:style>
  <w:style w:type="character" w:customStyle="1" w:styleId="Caracterelenoteidesubsol">
    <w:name w:val="Caracterele notei de subsol"/>
    <w:rsid w:val="00E67424"/>
    <w:rPr>
      <w:vertAlign w:val="superscript"/>
    </w:rPr>
  </w:style>
  <w:style w:type="character" w:customStyle="1" w:styleId="FootnoteReference1">
    <w:name w:val="Footnote Reference1"/>
    <w:rsid w:val="00E67424"/>
    <w:rPr>
      <w:vertAlign w:val="superscript"/>
    </w:rPr>
  </w:style>
  <w:style w:type="paragraph" w:styleId="BodyText">
    <w:name w:val="Body Text"/>
    <w:aliases w:val="Body Text Char Char"/>
    <w:basedOn w:val="Normal"/>
    <w:link w:val="BodyTextChar"/>
    <w:rsid w:val="00E67424"/>
    <w:pPr>
      <w:spacing w:after="140" w:line="288" w:lineRule="auto"/>
    </w:pPr>
  </w:style>
  <w:style w:type="character" w:customStyle="1" w:styleId="BodyTextChar">
    <w:name w:val="Body Text Char"/>
    <w:aliases w:val="Body Text Char Char Char"/>
    <w:basedOn w:val="DefaultParagraphFont"/>
    <w:link w:val="BodyText"/>
    <w:rsid w:val="00E674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E67424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424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3E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3E06E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AE70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AE7084"/>
    <w:pPr>
      <w:widowControl/>
      <w:suppressAutoHyphens w:val="0"/>
      <w:spacing w:after="160" w:line="240" w:lineRule="exact"/>
    </w:pPr>
    <w:rPr>
      <w:rFonts w:ascii="Tahoma" w:eastAsia="Calibri" w:hAnsi="Tahoma" w:cs="Times New Roman"/>
      <w:kern w:val="0"/>
      <w:sz w:val="20"/>
      <w:szCs w:val="2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C7235C"/>
    <w:rPr>
      <w:rFonts w:cs="Times New Roman"/>
      <w:b/>
      <w:bCs/>
    </w:rPr>
  </w:style>
  <w:style w:type="paragraph" w:customStyle="1" w:styleId="DefaultText">
    <w:name w:val="Default Text"/>
    <w:basedOn w:val="Normal"/>
    <w:link w:val="DefaultTextCaracter"/>
    <w:rsid w:val="00692FC2"/>
    <w:pPr>
      <w:widowControl/>
      <w:suppressAutoHyphens w:val="0"/>
    </w:pPr>
    <w:rPr>
      <w:rFonts w:ascii="Times New Roman" w:eastAsia="Times New Roman" w:hAnsi="Times New Roman" w:cs="Times New Roman"/>
      <w:kern w:val="0"/>
      <w:lang w:val="ro-RO" w:eastAsia="en-US" w:bidi="ar-SA"/>
    </w:rPr>
  </w:style>
  <w:style w:type="paragraph" w:styleId="BodyText3">
    <w:name w:val="Body Text 3"/>
    <w:basedOn w:val="Normal"/>
    <w:link w:val="BodyText3Char"/>
    <w:unhideWhenUsed/>
    <w:rsid w:val="00037AC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037ACB"/>
    <w:rPr>
      <w:rFonts w:ascii="Liberation Serif" w:eastAsia="SimSun" w:hAnsi="Liberation Serif" w:cs="Mangal"/>
      <w:kern w:val="2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37ACB"/>
    <w:rPr>
      <w:rFonts w:ascii="Times New Roman" w:eastAsia="Arial Unicode MS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037ACB"/>
    <w:rPr>
      <w:rFonts w:ascii="Times New Roman" w:eastAsia="Arial Unicode MS" w:hAnsi="Times New Roman" w:cs="Times New Roman"/>
      <w:b/>
      <w:i/>
      <w:sz w:val="3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037A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7AC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37ACB"/>
  </w:style>
  <w:style w:type="paragraph" w:styleId="BalloonText">
    <w:name w:val="Balloon Text"/>
    <w:basedOn w:val="Normal"/>
    <w:link w:val="BalloonTextChar"/>
    <w:uiPriority w:val="99"/>
    <w:semiHidden/>
    <w:unhideWhenUsed/>
    <w:rsid w:val="00037ACB"/>
    <w:pPr>
      <w:widowControl/>
      <w:autoSpaceDN w:val="0"/>
    </w:pPr>
    <w:rPr>
      <w:rFonts w:ascii="Tahoma" w:eastAsia="Calibri" w:hAnsi="Tahoma" w:cs="Tahoma"/>
      <w:kern w:val="0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CB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rsid w:val="00037AC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ro-RO" w:eastAsia="zh-CN" w:bidi="hi-IN"/>
    </w:rPr>
  </w:style>
  <w:style w:type="paragraph" w:styleId="BodyTextIndent">
    <w:name w:val="Body Text Indent"/>
    <w:basedOn w:val="Normal"/>
    <w:link w:val="BodyTextIndentChar"/>
    <w:rsid w:val="00037ACB"/>
    <w:pPr>
      <w:widowControl/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037AC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03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semiHidden/>
    <w:rsid w:val="00037AC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listitemtiny">
    <w:name w:val="listitemtiny"/>
    <w:basedOn w:val="DefaultParagraphFont"/>
    <w:rsid w:val="00037ACB"/>
  </w:style>
  <w:style w:type="paragraph" w:customStyle="1" w:styleId="TableText">
    <w:name w:val="Table Text"/>
    <w:basedOn w:val="Normal"/>
    <w:rsid w:val="00037ACB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paragraph" w:customStyle="1" w:styleId="DefaultText1">
    <w:name w:val="Default Text:1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character" w:customStyle="1" w:styleId="labeldatatext">
    <w:name w:val="labeldatatext"/>
    <w:basedOn w:val="DefaultParagraphFont"/>
    <w:rsid w:val="00037ACB"/>
  </w:style>
  <w:style w:type="paragraph" w:customStyle="1" w:styleId="Char">
    <w:name w:val="Char"/>
    <w:basedOn w:val="Normal"/>
    <w:rsid w:val="00037AC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harChar1">
    <w:name w:val="Char Char1"/>
    <w:locked/>
    <w:rsid w:val="00037AC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037AC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ro-RO" w:bidi="ar-SA"/>
    </w:rPr>
  </w:style>
  <w:style w:type="character" w:customStyle="1" w:styleId="TitleChar">
    <w:name w:val="Title Char"/>
    <w:basedOn w:val="DefaultParagraphFont"/>
    <w:link w:val="Title"/>
    <w:rsid w:val="00037A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037AC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037ACB"/>
    <w:rPr>
      <w:rFonts w:ascii="Times New Roman" w:eastAsia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037ACB"/>
  </w:style>
  <w:style w:type="paragraph" w:styleId="PlainText">
    <w:name w:val="Plain Text"/>
    <w:basedOn w:val="Normal"/>
    <w:link w:val="PlainTextChar"/>
    <w:rsid w:val="00037ACB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037A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7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037ACB"/>
    <w:rPr>
      <w:rFonts w:ascii="Courier New" w:eastAsia="Times New Roman" w:hAnsi="Courier New" w:cs="Courier New"/>
      <w:sz w:val="20"/>
      <w:szCs w:val="20"/>
    </w:rPr>
  </w:style>
  <w:style w:type="character" w:customStyle="1" w:styleId="CharChar">
    <w:name w:val="Char Char"/>
    <w:locked/>
    <w:rsid w:val="00037ACB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Hyperlink">
    <w:name w:val="Hyperlink"/>
    <w:uiPriority w:val="99"/>
    <w:unhideWhenUsed/>
    <w:rsid w:val="00037ACB"/>
    <w:rPr>
      <w:color w:val="0000FF"/>
      <w:u w:val="single"/>
    </w:rPr>
  </w:style>
  <w:style w:type="paragraph" w:customStyle="1" w:styleId="CaracterCaracter">
    <w:name w:val="Caracter Caracter"/>
    <w:basedOn w:val="Normal"/>
    <w:rsid w:val="00037AC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 w:eastAsia="pl-PL" w:bidi="ar-SA"/>
    </w:rPr>
  </w:style>
  <w:style w:type="character" w:styleId="Emphasis">
    <w:name w:val="Emphasis"/>
    <w:qFormat/>
    <w:rsid w:val="00037ACB"/>
    <w:rPr>
      <w:i/>
      <w:iCs/>
    </w:rPr>
  </w:style>
  <w:style w:type="paragraph" w:customStyle="1" w:styleId="Heading">
    <w:name w:val="Heading"/>
    <w:basedOn w:val="Normal"/>
    <w:next w:val="BodyText"/>
    <w:rsid w:val="00037ACB"/>
    <w:pPr>
      <w:widowControl/>
      <w:jc w:val="center"/>
    </w:pPr>
    <w:rPr>
      <w:rFonts w:ascii="Arial" w:eastAsia="Times New Roman" w:hAnsi="Arial" w:cs="Arial"/>
      <w:b/>
      <w:bCs/>
      <w:kern w:val="0"/>
      <w:sz w:val="20"/>
      <w:lang w:val="es-ES" w:bidi="ar-SA"/>
    </w:rPr>
  </w:style>
  <w:style w:type="character" w:styleId="FootnoteReference">
    <w:name w:val="footnote reference"/>
    <w:semiHidden/>
    <w:rsid w:val="00037ACB"/>
    <w:rPr>
      <w:vertAlign w:val="superscript"/>
    </w:rPr>
  </w:style>
  <w:style w:type="paragraph" w:customStyle="1" w:styleId="western">
    <w:name w:val="western"/>
    <w:basedOn w:val="Normal"/>
    <w:rsid w:val="00037ACB"/>
    <w:pPr>
      <w:widowControl/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eastAsia="en-US" w:bidi="ar-SA"/>
    </w:rPr>
  </w:style>
  <w:style w:type="character" w:customStyle="1" w:styleId="alineat1">
    <w:name w:val="alineat1"/>
    <w:rsid w:val="00037ACB"/>
    <w:rPr>
      <w:b/>
      <w:bCs/>
      <w:color w:val="000000"/>
    </w:rPr>
  </w:style>
  <w:style w:type="paragraph" w:customStyle="1" w:styleId="head3nopara">
    <w:name w:val="head3nopara"/>
    <w:basedOn w:val="Normal"/>
    <w:rsid w:val="00037ACB"/>
    <w:pPr>
      <w:widowControl/>
      <w:suppressAutoHyphens w:val="0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7A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A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CB"/>
    <w:pPr>
      <w:widowControl/>
      <w:autoSpaceDN w:val="0"/>
      <w:spacing w:after="160"/>
    </w:pPr>
    <w:rPr>
      <w:rFonts w:ascii="Calibri" w:eastAsia="Calibri" w:hAnsi="Calibri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C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C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264F8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aragraf1">
    <w:name w:val="paragraf1"/>
    <w:basedOn w:val="DefaultParagraphFont"/>
    <w:rsid w:val="00264F83"/>
    <w:rPr>
      <w:shd w:val="clear" w:color="auto" w:fill="auto"/>
    </w:rPr>
  </w:style>
  <w:style w:type="character" w:customStyle="1" w:styleId="DefaultTextCaracter">
    <w:name w:val="Default Text Caracter"/>
    <w:link w:val="DefaultText"/>
    <w:rsid w:val="00264F83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text0">
    <w:name w:val="defaulttext"/>
    <w:basedOn w:val="Normal"/>
    <w:rsid w:val="00264F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ListBullet">
    <w:name w:val="List Bullet"/>
    <w:basedOn w:val="Normal"/>
    <w:uiPriority w:val="99"/>
    <w:unhideWhenUsed/>
    <w:rsid w:val="004B264F"/>
    <w:pPr>
      <w:widowControl/>
      <w:numPr>
        <w:numId w:val="4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character" w:customStyle="1" w:styleId="mord">
    <w:name w:val="mord"/>
    <w:basedOn w:val="DefaultParagraphFont"/>
    <w:rsid w:val="004B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5D1F-C7EC-4FB3-B9C5-5F340EC3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ciclop13</cp:lastModifiedBy>
  <cp:revision>27</cp:revision>
  <cp:lastPrinted>2025-09-17T12:30:00Z</cp:lastPrinted>
  <dcterms:created xsi:type="dcterms:W3CDTF">2025-08-28T06:01:00Z</dcterms:created>
  <dcterms:modified xsi:type="dcterms:W3CDTF">2025-09-24T09:41:00Z</dcterms:modified>
</cp:coreProperties>
</file>